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FD630" w14:textId="77777777" w:rsidR="002302BA" w:rsidRDefault="002302BA" w:rsidP="00085F87">
      <w:pPr>
        <w:spacing w:after="120" w:line="360" w:lineRule="auto"/>
        <w:ind w:right="-381"/>
        <w:jc w:val="center"/>
        <w:rPr>
          <w:rFonts w:ascii="Arial" w:hAnsi="Arial" w:cs="Arial"/>
          <w:b/>
        </w:rPr>
      </w:pPr>
      <w:r w:rsidRPr="002302BA">
        <w:rPr>
          <w:rFonts w:ascii="Arial" w:hAnsi="Arial" w:cs="Arial"/>
          <w:b/>
          <w:noProof/>
        </w:rPr>
        <w:drawing>
          <wp:anchor distT="0" distB="0" distL="114300" distR="114300" simplePos="0" relativeHeight="251659264" behindDoc="1" locked="0" layoutInCell="1" allowOverlap="1" wp14:anchorId="7296BEFE" wp14:editId="1C2A10C9">
            <wp:simplePos x="3962400" y="952500"/>
            <wp:positionH relativeFrom="margin">
              <wp:align>center</wp:align>
            </wp:positionH>
            <wp:positionV relativeFrom="margin">
              <wp:align>top</wp:align>
            </wp:positionV>
            <wp:extent cx="666750" cy="790575"/>
            <wp:effectExtent l="19050" t="0" r="0" b="0"/>
            <wp:wrapSquare wrapText="bothSides"/>
            <wp:docPr id="1" name="Рисунок 1" descr="%BEлгопрудный лебедь (герб) 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%BEлгопрудный лебедь (герб) к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A88C96D" w14:textId="77777777" w:rsidR="002302BA" w:rsidRDefault="002302BA" w:rsidP="00085F87">
      <w:pPr>
        <w:spacing w:after="120" w:line="360" w:lineRule="auto"/>
        <w:ind w:right="-381"/>
        <w:jc w:val="center"/>
        <w:rPr>
          <w:rFonts w:ascii="Arial" w:hAnsi="Arial" w:cs="Arial"/>
          <w:b/>
        </w:rPr>
      </w:pPr>
    </w:p>
    <w:p w14:paraId="2CA43A35" w14:textId="77777777" w:rsidR="002302BA" w:rsidRDefault="002302BA" w:rsidP="002302BA">
      <w:pPr>
        <w:spacing w:after="120" w:line="360" w:lineRule="auto"/>
        <w:ind w:right="-381"/>
        <w:rPr>
          <w:rFonts w:ascii="Arial" w:hAnsi="Arial" w:cs="Arial"/>
          <w:b/>
        </w:rPr>
      </w:pPr>
    </w:p>
    <w:p w14:paraId="3359D467" w14:textId="77777777" w:rsidR="00EE3F53" w:rsidRDefault="00EE3F53" w:rsidP="002302BA">
      <w:pPr>
        <w:spacing w:after="120" w:line="360" w:lineRule="auto"/>
        <w:ind w:right="-38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Городской округ Долгопрудный Московской области</w:t>
      </w:r>
    </w:p>
    <w:p w14:paraId="18364265" w14:textId="77777777" w:rsidR="00EE3F53" w:rsidRDefault="00EE3F53" w:rsidP="00EE3F53">
      <w:pPr>
        <w:pBdr>
          <w:bottom w:val="single" w:sz="12" w:space="1" w:color="auto"/>
        </w:pBdr>
        <w:ind w:right="-381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СОВЕТ ДЕПУТАТОВ</w:t>
      </w:r>
    </w:p>
    <w:p w14:paraId="749DE166" w14:textId="77777777" w:rsidR="00EE3F53" w:rsidRDefault="00EE3F53" w:rsidP="00EE3F53">
      <w:pPr>
        <w:pBdr>
          <w:bottom w:val="single" w:sz="12" w:space="1" w:color="auto"/>
        </w:pBdr>
        <w:ind w:right="-381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ГОРОДСКОГО ОКРУГА ДОЛГОПРУДНЫЙ</w:t>
      </w:r>
    </w:p>
    <w:p w14:paraId="67DCF58C" w14:textId="77777777" w:rsidR="00EE3F53" w:rsidRDefault="00EE3F53" w:rsidP="00EE3F53">
      <w:pPr>
        <w:pBdr>
          <w:bottom w:val="single" w:sz="12" w:space="1" w:color="auto"/>
        </w:pBdr>
        <w:ind w:right="-381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МОСКОВСКОЙ ОБЛАСТИ</w:t>
      </w:r>
    </w:p>
    <w:p w14:paraId="22C4E07D" w14:textId="77777777" w:rsidR="00EE3F53" w:rsidRDefault="00EE3F53" w:rsidP="00EE3F53">
      <w:pPr>
        <w:pBdr>
          <w:bottom w:val="single" w:sz="12" w:space="1" w:color="auto"/>
        </w:pBdr>
        <w:ind w:right="-381"/>
        <w:jc w:val="center"/>
        <w:rPr>
          <w:rFonts w:ascii="Arial" w:hAnsi="Arial" w:cs="Arial"/>
          <w:bCs/>
        </w:rPr>
      </w:pPr>
    </w:p>
    <w:p w14:paraId="75E4F313" w14:textId="77777777" w:rsidR="00EE3F53" w:rsidRDefault="00EE3F53" w:rsidP="00EE3F53">
      <w:pPr>
        <w:pBdr>
          <w:bottom w:val="single" w:sz="12" w:space="1" w:color="auto"/>
        </w:pBdr>
        <w:ind w:right="-381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141700, Московская область,</w:t>
      </w:r>
    </w:p>
    <w:p w14:paraId="6B4E0DAC" w14:textId="77777777" w:rsidR="00EE3F53" w:rsidRDefault="00EE3F53" w:rsidP="00EE3F53">
      <w:pPr>
        <w:pBdr>
          <w:bottom w:val="single" w:sz="12" w:space="1" w:color="auto"/>
        </w:pBdr>
        <w:ind w:right="-381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городской округ Долгопрудный, пл. Собина, дом 3,</w:t>
      </w:r>
    </w:p>
    <w:p w14:paraId="2C6F5D5F" w14:textId="77777777" w:rsidR="00EE3F53" w:rsidRDefault="00EE3F53" w:rsidP="00EE3F53">
      <w:pPr>
        <w:pBdr>
          <w:bottom w:val="single" w:sz="12" w:space="1" w:color="auto"/>
        </w:pBdr>
        <w:ind w:right="-38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                          тел./факс: (495) 408-88-75</w:t>
      </w:r>
    </w:p>
    <w:p w14:paraId="475DCFEA" w14:textId="77777777" w:rsidR="00EE3F53" w:rsidRDefault="00EE3F53" w:rsidP="00EE3F53">
      <w:pPr>
        <w:pBdr>
          <w:bottom w:val="single" w:sz="12" w:space="1" w:color="auto"/>
        </w:pBdr>
        <w:ind w:right="-381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sovet_deputatov_dolgoprudny@mail.ru</w:t>
      </w:r>
    </w:p>
    <w:p w14:paraId="74FE2C01" w14:textId="77777777" w:rsidR="00EE3F53" w:rsidRDefault="00EE3F53" w:rsidP="00EE3F53">
      <w:pPr>
        <w:pBdr>
          <w:bottom w:val="single" w:sz="12" w:space="1" w:color="auto"/>
        </w:pBdr>
        <w:ind w:right="-381"/>
        <w:jc w:val="center"/>
        <w:rPr>
          <w:rFonts w:ascii="Arial" w:hAnsi="Arial" w:cs="Arial"/>
          <w:bCs/>
        </w:rPr>
      </w:pPr>
    </w:p>
    <w:p w14:paraId="55EB270F" w14:textId="77777777" w:rsidR="00EE3F53" w:rsidRDefault="00EE3F53" w:rsidP="00EE3F53">
      <w:pPr>
        <w:tabs>
          <w:tab w:val="left" w:pos="7655"/>
        </w:tabs>
        <w:spacing w:line="360" w:lineRule="auto"/>
        <w:jc w:val="both"/>
        <w:rPr>
          <w:rFonts w:ascii="Arial" w:hAnsi="Arial" w:cs="Arial"/>
        </w:rPr>
      </w:pPr>
    </w:p>
    <w:p w14:paraId="39465EAA" w14:textId="77777777" w:rsidR="00EE3F53" w:rsidRDefault="00EE3F53" w:rsidP="00EE3F53">
      <w:pPr>
        <w:tabs>
          <w:tab w:val="left" w:pos="7655"/>
        </w:tabs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РЕШЕНИЕ</w:t>
      </w:r>
    </w:p>
    <w:p w14:paraId="5BAA6F08" w14:textId="77777777" w:rsidR="00EE3F53" w:rsidRDefault="00EE3F53" w:rsidP="00EE3F53">
      <w:pPr>
        <w:tabs>
          <w:tab w:val="left" w:pos="7655"/>
        </w:tabs>
        <w:spacing w:line="360" w:lineRule="auto"/>
        <w:rPr>
          <w:rFonts w:ascii="Arial" w:hAnsi="Arial" w:cs="Arial"/>
          <w:bCs/>
        </w:rPr>
      </w:pPr>
    </w:p>
    <w:p w14:paraId="3472667D" w14:textId="1701ABAD" w:rsidR="00877E7E" w:rsidRDefault="00877E7E" w:rsidP="00877E7E">
      <w:pPr>
        <w:tabs>
          <w:tab w:val="left" w:pos="7655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3D11B5">
        <w:rPr>
          <w:rFonts w:ascii="Arial" w:hAnsi="Arial" w:cs="Arial"/>
        </w:rPr>
        <w:t>30</w:t>
      </w:r>
      <w:r>
        <w:rPr>
          <w:rFonts w:ascii="Arial" w:hAnsi="Arial" w:cs="Arial"/>
        </w:rPr>
        <w:t>»</w:t>
      </w:r>
      <w:r w:rsidR="00F626FC">
        <w:rPr>
          <w:rFonts w:ascii="Arial" w:hAnsi="Arial" w:cs="Arial"/>
        </w:rPr>
        <w:t xml:space="preserve"> </w:t>
      </w:r>
      <w:r w:rsidR="003D11B5">
        <w:rPr>
          <w:rFonts w:ascii="Arial" w:hAnsi="Arial" w:cs="Arial"/>
        </w:rPr>
        <w:t>июля</w:t>
      </w:r>
      <w:r>
        <w:rPr>
          <w:rFonts w:ascii="Arial" w:hAnsi="Arial" w:cs="Arial"/>
        </w:rPr>
        <w:t xml:space="preserve"> 2026 года                                      </w:t>
      </w:r>
      <w:r w:rsidR="00F626FC">
        <w:rPr>
          <w:rFonts w:ascii="Arial" w:hAnsi="Arial" w:cs="Arial"/>
        </w:rPr>
        <w:t xml:space="preserve">                         </w:t>
      </w:r>
      <w:r w:rsidR="003779C5">
        <w:rPr>
          <w:rFonts w:ascii="Arial" w:hAnsi="Arial" w:cs="Arial"/>
        </w:rPr>
        <w:t xml:space="preserve">  </w:t>
      </w:r>
      <w:r w:rsidR="003D11B5">
        <w:rPr>
          <w:rFonts w:ascii="Arial" w:hAnsi="Arial" w:cs="Arial"/>
        </w:rPr>
        <w:t xml:space="preserve">                                 </w:t>
      </w:r>
      <w:r>
        <w:rPr>
          <w:rFonts w:ascii="Arial" w:hAnsi="Arial" w:cs="Arial"/>
        </w:rPr>
        <w:t xml:space="preserve">№ </w:t>
      </w:r>
      <w:r w:rsidR="003D11B5">
        <w:rPr>
          <w:rFonts w:ascii="Arial" w:hAnsi="Arial" w:cs="Arial"/>
        </w:rPr>
        <w:t>106</w:t>
      </w:r>
      <w:r>
        <w:rPr>
          <w:rFonts w:ascii="Arial" w:hAnsi="Arial" w:cs="Arial"/>
        </w:rPr>
        <w:t xml:space="preserve"> - р</w:t>
      </w:r>
    </w:p>
    <w:p w14:paraId="23D2A86C" w14:textId="77777777" w:rsidR="00EE3F53" w:rsidRDefault="00EE3F53" w:rsidP="00EE3F53">
      <w:pPr>
        <w:spacing w:line="360" w:lineRule="auto"/>
        <w:rPr>
          <w:rFonts w:ascii="Arial" w:hAnsi="Arial" w:cs="Arial"/>
        </w:rPr>
      </w:pPr>
    </w:p>
    <w:p w14:paraId="3C202C89" w14:textId="77777777" w:rsidR="003779C5" w:rsidRDefault="003779C5" w:rsidP="003779C5">
      <w:pPr>
        <w:spacing w:line="276" w:lineRule="auto"/>
        <w:jc w:val="center"/>
        <w:rPr>
          <w:rFonts w:ascii="Arial" w:hAnsi="Arial" w:cs="Arial"/>
          <w:b/>
        </w:rPr>
      </w:pPr>
      <w:r w:rsidRPr="003779C5">
        <w:rPr>
          <w:rFonts w:ascii="Arial" w:hAnsi="Arial" w:cs="Arial"/>
          <w:b/>
        </w:rPr>
        <w:t xml:space="preserve">О внесении изменения в решение Совета депутатов </w:t>
      </w:r>
    </w:p>
    <w:p w14:paraId="14622AF9" w14:textId="3A8D5CD4" w:rsidR="003779C5" w:rsidRPr="003779C5" w:rsidRDefault="003779C5" w:rsidP="003779C5">
      <w:pPr>
        <w:spacing w:line="276" w:lineRule="auto"/>
        <w:jc w:val="center"/>
        <w:rPr>
          <w:rFonts w:ascii="Arial" w:hAnsi="Arial" w:cs="Arial"/>
          <w:b/>
        </w:rPr>
      </w:pPr>
      <w:r w:rsidRPr="003779C5">
        <w:rPr>
          <w:rFonts w:ascii="Arial" w:hAnsi="Arial" w:cs="Arial"/>
          <w:b/>
        </w:rPr>
        <w:t>городского округа Долгопрудный Московской области от 17.06.2026 № 66-р</w:t>
      </w:r>
      <w:r>
        <w:rPr>
          <w:rFonts w:ascii="Arial" w:hAnsi="Arial" w:cs="Arial"/>
          <w:b/>
        </w:rPr>
        <w:t xml:space="preserve">              </w:t>
      </w:r>
      <w:r w:rsidRPr="003779C5">
        <w:rPr>
          <w:rFonts w:ascii="Arial" w:hAnsi="Arial" w:cs="Arial"/>
          <w:b/>
        </w:rPr>
        <w:t>«Об утверждении структуры администрации городского округа Долгопрудный»</w:t>
      </w:r>
    </w:p>
    <w:p w14:paraId="151748EF" w14:textId="77777777" w:rsidR="003779C5" w:rsidRPr="003779C5" w:rsidRDefault="003779C5" w:rsidP="003779C5">
      <w:pPr>
        <w:jc w:val="center"/>
        <w:rPr>
          <w:rFonts w:ascii="Arial" w:hAnsi="Arial" w:cs="Arial"/>
          <w:b/>
        </w:rPr>
      </w:pPr>
    </w:p>
    <w:p w14:paraId="3955AE53" w14:textId="77777777" w:rsidR="003779C5" w:rsidRPr="003779C5" w:rsidRDefault="003779C5" w:rsidP="003779C5">
      <w:pPr>
        <w:jc w:val="center"/>
        <w:rPr>
          <w:rFonts w:ascii="Arial" w:hAnsi="Arial" w:cs="Arial"/>
          <w:b/>
        </w:rPr>
      </w:pPr>
    </w:p>
    <w:p w14:paraId="270D7428" w14:textId="60F8F9C2" w:rsidR="003779C5" w:rsidRPr="003779C5" w:rsidRDefault="003779C5" w:rsidP="003779C5">
      <w:pPr>
        <w:spacing w:line="360" w:lineRule="auto"/>
        <w:ind w:firstLine="902"/>
        <w:jc w:val="both"/>
        <w:rPr>
          <w:rFonts w:ascii="Arial" w:hAnsi="Arial" w:cs="Arial"/>
        </w:rPr>
      </w:pPr>
      <w:r w:rsidRPr="003779C5">
        <w:rPr>
          <w:rFonts w:ascii="Arial" w:hAnsi="Arial" w:cs="Arial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</w:t>
      </w:r>
      <w:r w:rsidRPr="003779C5">
        <w:t xml:space="preserve"> </w:t>
      </w:r>
      <w:r w:rsidRPr="003779C5">
        <w:rPr>
          <w:rFonts w:ascii="Arial" w:hAnsi="Arial" w:cs="Arial"/>
        </w:rPr>
        <w:t>Федеральным законом от 20.03.2025 № 33-ФЗ «Об общих принципах организации местного самоуправления в единой системе публичной власти»,  Законом Московской области</w:t>
      </w:r>
      <w:r>
        <w:rPr>
          <w:rFonts w:ascii="Arial" w:hAnsi="Arial" w:cs="Arial"/>
        </w:rPr>
        <w:t xml:space="preserve"> </w:t>
      </w:r>
      <w:r w:rsidRPr="003779C5">
        <w:rPr>
          <w:rFonts w:ascii="Arial" w:hAnsi="Arial" w:cs="Arial"/>
        </w:rPr>
        <w:t>от 24.07.2007 № 137/2007 «О муниципальной службе в Московской области», на основании Устава городского округа Долгопрудный Московской области, Совет депутатов городского округа Долгопрудный Московской области</w:t>
      </w:r>
    </w:p>
    <w:p w14:paraId="4A2DD961" w14:textId="77777777" w:rsidR="003779C5" w:rsidRPr="003779C5" w:rsidRDefault="003779C5" w:rsidP="003779C5">
      <w:pPr>
        <w:spacing w:line="23" w:lineRule="atLeast"/>
        <w:ind w:firstLine="902"/>
        <w:jc w:val="both"/>
        <w:rPr>
          <w:rFonts w:ascii="Arial" w:hAnsi="Arial" w:cs="Arial"/>
        </w:rPr>
      </w:pPr>
    </w:p>
    <w:p w14:paraId="5BF93694" w14:textId="77777777" w:rsidR="003779C5" w:rsidRPr="003779C5" w:rsidRDefault="003779C5" w:rsidP="003779C5">
      <w:pPr>
        <w:spacing w:line="23" w:lineRule="atLeast"/>
        <w:ind w:firstLine="902"/>
        <w:jc w:val="both"/>
        <w:rPr>
          <w:rFonts w:ascii="Arial" w:hAnsi="Arial" w:cs="Arial"/>
          <w:sz w:val="28"/>
          <w:szCs w:val="28"/>
        </w:rPr>
      </w:pPr>
    </w:p>
    <w:p w14:paraId="02AFAB87" w14:textId="77777777" w:rsidR="003779C5" w:rsidRPr="003779C5" w:rsidRDefault="003779C5" w:rsidP="003779C5">
      <w:pPr>
        <w:spacing w:line="23" w:lineRule="atLeast"/>
        <w:ind w:firstLine="900"/>
        <w:jc w:val="center"/>
        <w:rPr>
          <w:rFonts w:ascii="Arial" w:hAnsi="Arial" w:cs="Arial"/>
          <w:b/>
          <w:sz w:val="28"/>
          <w:szCs w:val="28"/>
        </w:rPr>
      </w:pPr>
      <w:r w:rsidRPr="003779C5">
        <w:rPr>
          <w:rFonts w:ascii="Arial" w:hAnsi="Arial" w:cs="Arial"/>
          <w:b/>
          <w:sz w:val="28"/>
          <w:szCs w:val="28"/>
        </w:rPr>
        <w:t>Р Е Ш И Л:</w:t>
      </w:r>
    </w:p>
    <w:p w14:paraId="285412C4" w14:textId="77777777" w:rsidR="003779C5" w:rsidRPr="003779C5" w:rsidRDefault="003779C5" w:rsidP="003779C5">
      <w:pPr>
        <w:spacing w:line="23" w:lineRule="atLeast"/>
        <w:ind w:firstLine="900"/>
        <w:jc w:val="center"/>
        <w:rPr>
          <w:rFonts w:ascii="Arial" w:hAnsi="Arial" w:cs="Arial"/>
          <w:b/>
        </w:rPr>
      </w:pPr>
    </w:p>
    <w:p w14:paraId="3C60AFF0" w14:textId="43526BF6" w:rsidR="003779C5" w:rsidRPr="003779C5" w:rsidRDefault="003779C5" w:rsidP="003779C5">
      <w:pPr>
        <w:widowControl w:val="0"/>
        <w:numPr>
          <w:ilvl w:val="0"/>
          <w:numId w:val="2"/>
        </w:numPr>
        <w:tabs>
          <w:tab w:val="clear" w:pos="2010"/>
          <w:tab w:val="num" w:pos="0"/>
          <w:tab w:val="num" w:pos="1276"/>
        </w:tabs>
        <w:autoSpaceDE w:val="0"/>
        <w:autoSpaceDN w:val="0"/>
        <w:spacing w:line="360" w:lineRule="auto"/>
        <w:ind w:left="0" w:firstLine="902"/>
        <w:jc w:val="both"/>
        <w:rPr>
          <w:rFonts w:ascii="Arial" w:hAnsi="Arial" w:cs="Arial"/>
        </w:rPr>
      </w:pPr>
      <w:r w:rsidRPr="003779C5">
        <w:rPr>
          <w:rFonts w:ascii="Arial" w:hAnsi="Arial" w:cs="Arial"/>
        </w:rPr>
        <w:t>Внести изменени</w:t>
      </w:r>
      <w:r>
        <w:rPr>
          <w:rFonts w:ascii="Arial" w:hAnsi="Arial" w:cs="Arial"/>
        </w:rPr>
        <w:t>е</w:t>
      </w:r>
      <w:r w:rsidRPr="003779C5">
        <w:rPr>
          <w:rFonts w:ascii="Arial" w:hAnsi="Arial" w:cs="Arial"/>
        </w:rPr>
        <w:t xml:space="preserve"> в решение Совета депутатов городского округа Долгопрудный Московской области от 17.06.2026 № 66-р «Об утверждении структуры администрации городского округа Долгопрудный» (далее – Решение), изложив пункт 4 Решения в следующей редакции: </w:t>
      </w:r>
    </w:p>
    <w:p w14:paraId="644A66A6" w14:textId="77777777" w:rsidR="003779C5" w:rsidRPr="003779C5" w:rsidRDefault="003779C5" w:rsidP="003779C5">
      <w:pPr>
        <w:widowControl w:val="0"/>
        <w:tabs>
          <w:tab w:val="num" w:pos="0"/>
        </w:tabs>
        <w:autoSpaceDE w:val="0"/>
        <w:autoSpaceDN w:val="0"/>
        <w:spacing w:line="360" w:lineRule="auto"/>
        <w:jc w:val="both"/>
        <w:rPr>
          <w:rFonts w:ascii="Arial" w:hAnsi="Arial" w:cs="Arial"/>
        </w:rPr>
      </w:pPr>
      <w:r w:rsidRPr="003779C5">
        <w:rPr>
          <w:rFonts w:ascii="Arial" w:hAnsi="Arial" w:cs="Arial"/>
        </w:rPr>
        <w:tab/>
        <w:t xml:space="preserve">«4. Настоящее решение вступает в силу с момента его подписания </w:t>
      </w:r>
      <w:r w:rsidRPr="003779C5">
        <w:rPr>
          <w:rFonts w:ascii="Arial" w:hAnsi="Arial" w:cs="Arial"/>
        </w:rPr>
        <w:lastRenderedPageBreak/>
        <w:t>председателем Совета депутатов городского округа Долгопрудный Московской области.</w:t>
      </w:r>
    </w:p>
    <w:p w14:paraId="1550CDB1" w14:textId="7AA8D5E3" w:rsidR="003779C5" w:rsidRPr="003779C5" w:rsidRDefault="003779C5" w:rsidP="003779C5">
      <w:pPr>
        <w:widowControl w:val="0"/>
        <w:tabs>
          <w:tab w:val="num" w:pos="0"/>
        </w:tabs>
        <w:autoSpaceDE w:val="0"/>
        <w:autoSpaceDN w:val="0"/>
        <w:spacing w:line="360" w:lineRule="auto"/>
        <w:jc w:val="both"/>
        <w:rPr>
          <w:rFonts w:ascii="Arial" w:hAnsi="Arial" w:cs="Arial"/>
        </w:rPr>
      </w:pPr>
      <w:r w:rsidRPr="003779C5">
        <w:rPr>
          <w:rFonts w:ascii="Arial" w:hAnsi="Arial" w:cs="Arial"/>
        </w:rPr>
        <w:tab/>
        <w:t>Решение об изменении подведомственности в отношении МАУ «Объединенная дирекция парков городского округа Долгопрудный» вступает в силу с 01.01.2027 года.</w:t>
      </w:r>
    </w:p>
    <w:p w14:paraId="57EFBB8B" w14:textId="77777777" w:rsidR="003779C5" w:rsidRPr="003779C5" w:rsidRDefault="003779C5" w:rsidP="003779C5">
      <w:pPr>
        <w:spacing w:line="360" w:lineRule="auto"/>
        <w:ind w:firstLine="851"/>
        <w:jc w:val="both"/>
        <w:rPr>
          <w:rFonts w:ascii="Arial" w:hAnsi="Arial" w:cs="Arial"/>
        </w:rPr>
      </w:pPr>
      <w:r w:rsidRPr="003779C5">
        <w:rPr>
          <w:rFonts w:ascii="Arial" w:hAnsi="Arial" w:cs="Arial"/>
        </w:rPr>
        <w:t xml:space="preserve">2. </w:t>
      </w:r>
      <w:r w:rsidRPr="003779C5">
        <w:t xml:space="preserve"> </w:t>
      </w:r>
      <w:r w:rsidRPr="003779C5">
        <w:rPr>
          <w:rFonts w:ascii="Arial" w:hAnsi="Arial" w:cs="Arial"/>
        </w:rPr>
        <w:t>Разместить настоящее решение в сетевом издании «Официальный сайт администрации города Долгопрудный» в информационно-телекоммуникационной сети «Интернет».</w:t>
      </w:r>
    </w:p>
    <w:p w14:paraId="22FA9ED6" w14:textId="4636A199" w:rsidR="003779C5" w:rsidRPr="003779C5" w:rsidRDefault="003779C5" w:rsidP="003779C5">
      <w:pPr>
        <w:autoSpaceDE w:val="0"/>
        <w:autoSpaceDN w:val="0"/>
        <w:spacing w:line="360" w:lineRule="auto"/>
        <w:ind w:firstLine="851"/>
        <w:jc w:val="both"/>
        <w:rPr>
          <w:rFonts w:ascii="Arial" w:hAnsi="Arial" w:cs="Arial"/>
        </w:rPr>
      </w:pPr>
      <w:r w:rsidRPr="003779C5">
        <w:rPr>
          <w:rFonts w:ascii="Arial" w:hAnsi="Arial" w:cs="Arial"/>
        </w:rPr>
        <w:t xml:space="preserve">3. Настоящее решение вступает в силу с момента </w:t>
      </w:r>
      <w:r>
        <w:rPr>
          <w:rFonts w:ascii="Arial" w:hAnsi="Arial" w:cs="Arial"/>
        </w:rPr>
        <w:t xml:space="preserve">его </w:t>
      </w:r>
      <w:r w:rsidRPr="003779C5">
        <w:rPr>
          <w:rFonts w:ascii="Arial" w:hAnsi="Arial" w:cs="Arial"/>
        </w:rPr>
        <w:t>подписания председателем Совета депутатов городского округа Долгопрудный Московской области и распространяет свое действие на правоотношения, возникшие с 01.07.2026.</w:t>
      </w:r>
    </w:p>
    <w:p w14:paraId="03AC3B55" w14:textId="77777777" w:rsidR="003779C5" w:rsidRPr="003779C5" w:rsidRDefault="003779C5" w:rsidP="003779C5">
      <w:pPr>
        <w:tabs>
          <w:tab w:val="num" w:pos="0"/>
        </w:tabs>
        <w:spacing w:line="23" w:lineRule="atLeast"/>
        <w:jc w:val="both"/>
        <w:rPr>
          <w:rFonts w:ascii="Arial" w:hAnsi="Arial" w:cs="Arial"/>
          <w:b/>
        </w:rPr>
      </w:pPr>
      <w:r w:rsidRPr="003779C5">
        <w:rPr>
          <w:rFonts w:ascii="Arial" w:hAnsi="Arial" w:cs="Arial"/>
          <w:b/>
        </w:rPr>
        <w:t xml:space="preserve">     </w:t>
      </w:r>
    </w:p>
    <w:p w14:paraId="016CD937" w14:textId="77777777" w:rsidR="003779C5" w:rsidRPr="003779C5" w:rsidRDefault="003779C5" w:rsidP="003779C5">
      <w:pPr>
        <w:tabs>
          <w:tab w:val="num" w:pos="0"/>
        </w:tabs>
        <w:spacing w:line="23" w:lineRule="atLeast"/>
        <w:jc w:val="both"/>
        <w:rPr>
          <w:rFonts w:ascii="Arial" w:hAnsi="Arial" w:cs="Arial"/>
          <w:b/>
        </w:rPr>
      </w:pPr>
    </w:p>
    <w:p w14:paraId="6C952E7E" w14:textId="77777777" w:rsidR="00CF5AF5" w:rsidRDefault="00CF5AF5" w:rsidP="00E260D3">
      <w:pPr>
        <w:ind w:firstLine="709"/>
        <w:jc w:val="both"/>
        <w:rPr>
          <w:rFonts w:ascii="Arial" w:eastAsia="Calibri" w:hAnsi="Arial" w:cs="Arial"/>
        </w:rPr>
      </w:pPr>
    </w:p>
    <w:p w14:paraId="322599ED" w14:textId="77777777" w:rsidR="00EE3F53" w:rsidRDefault="00EE3F53" w:rsidP="001C3DA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Председатель Совета депутатов</w:t>
      </w:r>
    </w:p>
    <w:p w14:paraId="678EE034" w14:textId="77777777" w:rsidR="00EE3F53" w:rsidRDefault="00EE3F53" w:rsidP="001C3DA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городского округа Долгопрудный</w:t>
      </w:r>
    </w:p>
    <w:p w14:paraId="6F3C1330" w14:textId="77777777" w:rsidR="00EE3F53" w:rsidRDefault="00EE3F53" w:rsidP="001C3DA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Московской области                                             </w:t>
      </w:r>
      <w:r w:rsidR="00FC7443">
        <w:rPr>
          <w:rFonts w:ascii="Arial" w:hAnsi="Arial" w:cs="Arial"/>
          <w:b/>
        </w:rPr>
        <w:t xml:space="preserve">                              </w:t>
      </w:r>
      <w:r>
        <w:rPr>
          <w:rFonts w:ascii="Arial" w:hAnsi="Arial" w:cs="Arial"/>
          <w:b/>
        </w:rPr>
        <w:t>Д.В. Балабанов</w:t>
      </w:r>
    </w:p>
    <w:p w14:paraId="6EB912A5" w14:textId="77777777" w:rsidR="00EE3F53" w:rsidRDefault="00EE3F53" w:rsidP="001C3DA0">
      <w:pPr>
        <w:jc w:val="both"/>
        <w:rPr>
          <w:rFonts w:ascii="Arial" w:hAnsi="Arial" w:cs="Arial"/>
        </w:rPr>
      </w:pPr>
    </w:p>
    <w:p w14:paraId="4D0D27AC" w14:textId="4586053B" w:rsidR="00437E4F" w:rsidRDefault="001C3DA0" w:rsidP="001C3DA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3D11B5">
        <w:rPr>
          <w:rFonts w:ascii="Arial" w:hAnsi="Arial" w:cs="Arial"/>
        </w:rPr>
        <w:t>30</w:t>
      </w:r>
      <w:r>
        <w:rPr>
          <w:rFonts w:ascii="Arial" w:hAnsi="Arial" w:cs="Arial"/>
        </w:rPr>
        <w:t>»</w:t>
      </w:r>
      <w:r w:rsidR="00F626FC">
        <w:rPr>
          <w:rFonts w:ascii="Arial" w:hAnsi="Arial" w:cs="Arial"/>
        </w:rPr>
        <w:t xml:space="preserve"> </w:t>
      </w:r>
      <w:r w:rsidR="003D11B5">
        <w:rPr>
          <w:rFonts w:ascii="Arial" w:hAnsi="Arial" w:cs="Arial"/>
        </w:rPr>
        <w:t>июля</w:t>
      </w:r>
      <w:r>
        <w:rPr>
          <w:rFonts w:ascii="Arial" w:hAnsi="Arial" w:cs="Arial"/>
        </w:rPr>
        <w:t xml:space="preserve"> 202</w:t>
      </w:r>
      <w:r w:rsidR="00444A5A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года</w:t>
      </w:r>
    </w:p>
    <w:p w14:paraId="0CB7C256" w14:textId="77777777" w:rsidR="001C3DA0" w:rsidRDefault="001C3DA0" w:rsidP="001C3DA0">
      <w:pPr>
        <w:jc w:val="both"/>
        <w:rPr>
          <w:rFonts w:ascii="Arial" w:hAnsi="Arial" w:cs="Arial"/>
        </w:rPr>
      </w:pPr>
    </w:p>
    <w:p w14:paraId="00A71059" w14:textId="77777777" w:rsidR="00C27A87" w:rsidRDefault="00C27A87" w:rsidP="001C3DA0">
      <w:pPr>
        <w:jc w:val="both"/>
        <w:rPr>
          <w:rFonts w:ascii="Arial" w:hAnsi="Arial" w:cs="Arial"/>
        </w:rPr>
      </w:pPr>
    </w:p>
    <w:p w14:paraId="242AD52A" w14:textId="77777777" w:rsidR="001C3DA0" w:rsidRPr="001C3DA0" w:rsidRDefault="001C3DA0" w:rsidP="001C3DA0">
      <w:pPr>
        <w:jc w:val="both"/>
        <w:rPr>
          <w:rFonts w:ascii="Arial" w:hAnsi="Arial" w:cs="Arial"/>
          <w:sz w:val="22"/>
          <w:szCs w:val="22"/>
        </w:rPr>
      </w:pPr>
      <w:r w:rsidRPr="001C3DA0">
        <w:rPr>
          <w:rFonts w:ascii="Arial" w:hAnsi="Arial" w:cs="Arial"/>
          <w:sz w:val="22"/>
          <w:szCs w:val="22"/>
        </w:rPr>
        <w:t>Принято на заседании Совета депутатов</w:t>
      </w:r>
    </w:p>
    <w:p w14:paraId="1A4073E5" w14:textId="77777777" w:rsidR="001C3DA0" w:rsidRPr="001C3DA0" w:rsidRDefault="005A6BDF" w:rsidP="001C3DA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</w:t>
      </w:r>
      <w:r w:rsidR="001C3DA0" w:rsidRPr="001C3DA0">
        <w:rPr>
          <w:rFonts w:ascii="Arial" w:hAnsi="Arial" w:cs="Arial"/>
          <w:sz w:val="22"/>
          <w:szCs w:val="22"/>
        </w:rPr>
        <w:t>ородского округа Долгопрудный</w:t>
      </w:r>
    </w:p>
    <w:p w14:paraId="35AAC9AF" w14:textId="77777777" w:rsidR="001C3DA0" w:rsidRPr="001C3DA0" w:rsidRDefault="001C3DA0" w:rsidP="001C3DA0">
      <w:pPr>
        <w:jc w:val="both"/>
        <w:rPr>
          <w:rFonts w:ascii="Arial" w:hAnsi="Arial" w:cs="Arial"/>
          <w:sz w:val="22"/>
          <w:szCs w:val="22"/>
        </w:rPr>
      </w:pPr>
      <w:r w:rsidRPr="001C3DA0">
        <w:rPr>
          <w:rFonts w:ascii="Arial" w:hAnsi="Arial" w:cs="Arial"/>
          <w:sz w:val="22"/>
          <w:szCs w:val="22"/>
        </w:rPr>
        <w:t>Московской области</w:t>
      </w:r>
    </w:p>
    <w:p w14:paraId="74080438" w14:textId="47C3F31D" w:rsidR="00D208E5" w:rsidRPr="001C3DA0" w:rsidRDefault="003779C5" w:rsidP="001C3DA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</w:t>
      </w:r>
      <w:r w:rsidR="00060F06">
        <w:rPr>
          <w:rFonts w:ascii="Arial" w:hAnsi="Arial" w:cs="Arial"/>
          <w:sz w:val="22"/>
          <w:szCs w:val="22"/>
        </w:rPr>
        <w:t xml:space="preserve"> июля</w:t>
      </w:r>
      <w:r w:rsidR="001C3DA0" w:rsidRPr="001C3DA0">
        <w:rPr>
          <w:rFonts w:ascii="Arial" w:hAnsi="Arial" w:cs="Arial"/>
          <w:sz w:val="22"/>
          <w:szCs w:val="22"/>
        </w:rPr>
        <w:t xml:space="preserve"> 202</w:t>
      </w:r>
      <w:r w:rsidR="00444A5A">
        <w:rPr>
          <w:rFonts w:ascii="Arial" w:hAnsi="Arial" w:cs="Arial"/>
          <w:sz w:val="22"/>
          <w:szCs w:val="22"/>
        </w:rPr>
        <w:t>6</w:t>
      </w:r>
      <w:r w:rsidR="001C3DA0" w:rsidRPr="001C3DA0">
        <w:rPr>
          <w:rFonts w:ascii="Arial" w:hAnsi="Arial" w:cs="Arial"/>
          <w:sz w:val="22"/>
          <w:szCs w:val="22"/>
        </w:rPr>
        <w:t xml:space="preserve"> года</w:t>
      </w:r>
    </w:p>
    <w:sectPr w:rsidR="00D208E5" w:rsidRPr="001C3DA0" w:rsidSect="002302BA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682CFF"/>
    <w:multiLevelType w:val="multilevel"/>
    <w:tmpl w:val="E904E88A"/>
    <w:lvl w:ilvl="0">
      <w:start w:val="1"/>
      <w:numFmt w:val="decimal"/>
      <w:lvlText w:val="%1."/>
      <w:lvlJc w:val="left"/>
      <w:pPr>
        <w:tabs>
          <w:tab w:val="num" w:pos="2010"/>
        </w:tabs>
        <w:ind w:left="2010" w:hanging="1110"/>
      </w:pPr>
    </w:lvl>
    <w:lvl w:ilvl="1">
      <w:start w:val="1"/>
      <w:numFmt w:val="decimal"/>
      <w:isLgl/>
      <w:lvlText w:val="%1.%2."/>
      <w:lvlJc w:val="left"/>
      <w:pPr>
        <w:ind w:left="1622" w:hanging="720"/>
      </w:pPr>
    </w:lvl>
    <w:lvl w:ilvl="2">
      <w:start w:val="1"/>
      <w:numFmt w:val="decimal"/>
      <w:isLgl/>
      <w:lvlText w:val="%1.%2.%3."/>
      <w:lvlJc w:val="left"/>
      <w:pPr>
        <w:ind w:left="1624" w:hanging="720"/>
      </w:pPr>
    </w:lvl>
    <w:lvl w:ilvl="3">
      <w:start w:val="1"/>
      <w:numFmt w:val="decimal"/>
      <w:isLgl/>
      <w:lvlText w:val="%1.%2.%3.%4."/>
      <w:lvlJc w:val="left"/>
      <w:pPr>
        <w:ind w:left="1986" w:hanging="1080"/>
      </w:pPr>
    </w:lvl>
    <w:lvl w:ilvl="4">
      <w:start w:val="1"/>
      <w:numFmt w:val="decimal"/>
      <w:isLgl/>
      <w:lvlText w:val="%1.%2.%3.%4.%5."/>
      <w:lvlJc w:val="left"/>
      <w:pPr>
        <w:ind w:left="1988" w:hanging="1080"/>
      </w:pPr>
    </w:lvl>
    <w:lvl w:ilvl="5">
      <w:start w:val="1"/>
      <w:numFmt w:val="decimal"/>
      <w:isLgl/>
      <w:lvlText w:val="%1.%2.%3.%4.%5.%6."/>
      <w:lvlJc w:val="left"/>
      <w:pPr>
        <w:ind w:left="2350" w:hanging="1440"/>
      </w:pPr>
    </w:lvl>
    <w:lvl w:ilvl="6">
      <w:start w:val="1"/>
      <w:numFmt w:val="decimal"/>
      <w:isLgl/>
      <w:lvlText w:val="%1.%2.%3.%4.%5.%6.%7."/>
      <w:lvlJc w:val="left"/>
      <w:pPr>
        <w:ind w:left="2352" w:hanging="1440"/>
      </w:pPr>
    </w:lvl>
    <w:lvl w:ilvl="7">
      <w:start w:val="1"/>
      <w:numFmt w:val="decimal"/>
      <w:isLgl/>
      <w:lvlText w:val="%1.%2.%3.%4.%5.%6.%7.%8."/>
      <w:lvlJc w:val="left"/>
      <w:pPr>
        <w:ind w:left="2714" w:hanging="1800"/>
      </w:pPr>
    </w:lvl>
    <w:lvl w:ilvl="8">
      <w:start w:val="1"/>
      <w:numFmt w:val="decimal"/>
      <w:isLgl/>
      <w:lvlText w:val="%1.%2.%3.%4.%5.%6.%7.%8.%9."/>
      <w:lvlJc w:val="left"/>
      <w:pPr>
        <w:ind w:left="3076" w:hanging="2160"/>
      </w:pPr>
    </w:lvl>
  </w:abstractNum>
  <w:abstractNum w:abstractNumId="1" w15:restartNumberingAfterBreak="0">
    <w:nsid w:val="64C116D1"/>
    <w:multiLevelType w:val="hybridMultilevel"/>
    <w:tmpl w:val="1C24E296"/>
    <w:lvl w:ilvl="0" w:tplc="0F404CC2">
      <w:start w:val="1"/>
      <w:numFmt w:val="decimal"/>
      <w:lvlText w:val="%1."/>
      <w:lvlJc w:val="left"/>
      <w:pPr>
        <w:ind w:left="1669" w:hanging="9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39606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208835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108"/>
    <w:rsid w:val="00060F06"/>
    <w:rsid w:val="00085F87"/>
    <w:rsid w:val="000C4108"/>
    <w:rsid w:val="001107F2"/>
    <w:rsid w:val="001320D8"/>
    <w:rsid w:val="00173BFF"/>
    <w:rsid w:val="001C3DA0"/>
    <w:rsid w:val="00217959"/>
    <w:rsid w:val="002302BA"/>
    <w:rsid w:val="002701F8"/>
    <w:rsid w:val="00281CDC"/>
    <w:rsid w:val="002A75B9"/>
    <w:rsid w:val="002F6AE2"/>
    <w:rsid w:val="0031159B"/>
    <w:rsid w:val="0032704D"/>
    <w:rsid w:val="003779C5"/>
    <w:rsid w:val="003D11B5"/>
    <w:rsid w:val="003E4079"/>
    <w:rsid w:val="00413404"/>
    <w:rsid w:val="00435A39"/>
    <w:rsid w:val="00437E4F"/>
    <w:rsid w:val="00444A5A"/>
    <w:rsid w:val="004C4A83"/>
    <w:rsid w:val="0057602A"/>
    <w:rsid w:val="005A6BDF"/>
    <w:rsid w:val="005F3C9F"/>
    <w:rsid w:val="00622E60"/>
    <w:rsid w:val="006951F5"/>
    <w:rsid w:val="00783328"/>
    <w:rsid w:val="007C3D63"/>
    <w:rsid w:val="00836143"/>
    <w:rsid w:val="00853ABD"/>
    <w:rsid w:val="00877E7E"/>
    <w:rsid w:val="00923D8E"/>
    <w:rsid w:val="00927FBF"/>
    <w:rsid w:val="00990F6D"/>
    <w:rsid w:val="009E5A6F"/>
    <w:rsid w:val="00A37849"/>
    <w:rsid w:val="00A42390"/>
    <w:rsid w:val="00AB4D52"/>
    <w:rsid w:val="00BC44E9"/>
    <w:rsid w:val="00C27A87"/>
    <w:rsid w:val="00C43A95"/>
    <w:rsid w:val="00C64AA3"/>
    <w:rsid w:val="00C82E61"/>
    <w:rsid w:val="00CB50D9"/>
    <w:rsid w:val="00CD195C"/>
    <w:rsid w:val="00CE6CB8"/>
    <w:rsid w:val="00CF5AF5"/>
    <w:rsid w:val="00D208E5"/>
    <w:rsid w:val="00E00AC3"/>
    <w:rsid w:val="00E260D3"/>
    <w:rsid w:val="00EE3F53"/>
    <w:rsid w:val="00F4670F"/>
    <w:rsid w:val="00F626FC"/>
    <w:rsid w:val="00F83C83"/>
    <w:rsid w:val="00FA0713"/>
    <w:rsid w:val="00FC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81E89"/>
  <w15:docId w15:val="{54B45C8F-8D0B-46D7-BD1F-08F0797F0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3F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107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8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7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144A7-9BD4-4303-A09B-F69A16723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Шишкина Елена Анатольевна</cp:lastModifiedBy>
  <cp:revision>3</cp:revision>
  <cp:lastPrinted>2026-07-30T08:14:00Z</cp:lastPrinted>
  <dcterms:created xsi:type="dcterms:W3CDTF">2026-07-30T08:15:00Z</dcterms:created>
  <dcterms:modified xsi:type="dcterms:W3CDTF">2026-07-31T06:06:00Z</dcterms:modified>
</cp:coreProperties>
</file>