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39E3" w14:textId="52F31AB8" w:rsidR="00AC000D" w:rsidRDefault="003535E0" w:rsidP="00AC000D">
      <w:pPr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Утвержден</w:t>
      </w:r>
    </w:p>
    <w:p w14:paraId="7AC187CD" w14:textId="0E6208AF" w:rsidR="003535E0" w:rsidRDefault="003535E0" w:rsidP="00AC000D">
      <w:pPr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25.09.2025</w:t>
      </w:r>
    </w:p>
    <w:p w14:paraId="74267B06" w14:textId="77777777" w:rsidR="00AC000D" w:rsidRDefault="00AC000D" w:rsidP="00AC000D">
      <w:pPr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34A92EA" w14:textId="77777777" w:rsidR="004C4BF1" w:rsidRPr="004C4BF1" w:rsidRDefault="004C4BF1" w:rsidP="004C4BF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работы Молодежного парламента при Совете депутатов </w:t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Московской области</w:t>
      </w:r>
    </w:p>
    <w:p w14:paraId="5EF2C6B0" w14:textId="77777777" w:rsidR="004C4BF1" w:rsidRDefault="004C4BF1" w:rsidP="004C4BF1">
      <w:pPr>
        <w:spacing w:after="0" w:line="276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2BD4A2C" w14:textId="77777777" w:rsidR="00E7189A" w:rsidRPr="004C4BF1" w:rsidRDefault="00E7189A" w:rsidP="004C4BF1">
      <w:pPr>
        <w:spacing w:after="0" w:line="276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2D34A9B" w14:textId="77777777" w:rsidR="004C4BF1" w:rsidRDefault="004C4BF1" w:rsidP="004C4BF1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1. Общие положения</w:t>
      </w:r>
    </w:p>
    <w:p w14:paraId="0EE2073C" w14:textId="77777777" w:rsidR="004C4BF1" w:rsidRPr="004C4BF1" w:rsidRDefault="004C4BF1" w:rsidP="004C4BF1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03C43FE" w14:textId="77777777" w:rsidR="004C4BF1" w:rsidRPr="004C4BF1" w:rsidRDefault="004C4BF1" w:rsidP="004C4BF1">
      <w:pPr>
        <w:numPr>
          <w:ilvl w:val="0"/>
          <w:numId w:val="1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Регламент в соответствии с Положением о Молодежном парламенте при Совете депутатов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области (далее – Положение) устанавливает порядок организации и деятельности Молодежного парламента при Совете депутатов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(далее – Молодежный парламент).</w:t>
      </w:r>
    </w:p>
    <w:p w14:paraId="73092DC7" w14:textId="77777777" w:rsidR="004C4BF1" w:rsidRPr="004C4BF1" w:rsidRDefault="004C4BF1" w:rsidP="004C4BF1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настоящего Регламента является обязанностью членов Молодежного парламента, а также лиц, участвующих в деятельности Молодежного парламента.</w:t>
      </w:r>
    </w:p>
    <w:p w14:paraId="422E2893" w14:textId="77777777"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FD75DD9" w14:textId="77777777" w:rsidR="004C4BF1" w:rsidRDefault="004C4BF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2. Структура Молодежного парламента</w:t>
      </w:r>
    </w:p>
    <w:p w14:paraId="043854DB" w14:textId="77777777" w:rsidR="009F21E1" w:rsidRPr="004C4BF1" w:rsidRDefault="009F21E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01C1554" w14:textId="77777777" w:rsidR="004C4BF1" w:rsidRPr="004C4BF1" w:rsidRDefault="004C4BF1" w:rsidP="009F21E1">
      <w:pPr>
        <w:numPr>
          <w:ilvl w:val="0"/>
          <w:numId w:val="12"/>
        </w:numPr>
        <w:spacing w:after="0" w:line="276" w:lineRule="auto"/>
        <w:ind w:firstLine="33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</w:t>
      </w:r>
      <w:r w:rsidR="009F2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Молодежного парламента: </w:t>
      </w:r>
    </w:p>
    <w:p w14:paraId="506ADABB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Молодежного парламента; </w:t>
      </w:r>
    </w:p>
    <w:p w14:paraId="2E562003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 Молодежного парламента;</w:t>
      </w:r>
    </w:p>
    <w:p w14:paraId="3916E06B" w14:textId="77777777" w:rsidR="004C4BF1" w:rsidRPr="004C4BF1" w:rsidRDefault="004C4BF1" w:rsidP="009F21E1">
      <w:pPr>
        <w:tabs>
          <w:tab w:val="left" w:pos="284"/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Секретарь Молодежного парламента; </w:t>
      </w:r>
    </w:p>
    <w:p w14:paraId="3DAC2DBB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Пресс-секретарь Молодежного парламента; </w:t>
      </w:r>
    </w:p>
    <w:p w14:paraId="11633601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Молодежного парламента; </w:t>
      </w:r>
    </w:p>
    <w:p w14:paraId="261B7A63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Комиссии Молодежного парламента;</w:t>
      </w:r>
    </w:p>
    <w:p w14:paraId="07330062" w14:textId="77777777" w:rsidR="004C4BF1" w:rsidRPr="004C4BF1" w:rsidRDefault="004C4BF1" w:rsidP="009F21E1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Консультанты Молодежного парламента. </w:t>
      </w:r>
    </w:p>
    <w:p w14:paraId="4AA26FF7" w14:textId="77777777" w:rsidR="004C4BF1" w:rsidRPr="004C4BF1" w:rsidRDefault="004C4BF1" w:rsidP="009F21E1">
      <w:pPr>
        <w:numPr>
          <w:ilvl w:val="0"/>
          <w:numId w:val="1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Руководство деятельностью Молодежного парламента осуществляет Председатель Молодежного парламента. </w:t>
      </w:r>
    </w:p>
    <w:p w14:paraId="54AE31B1" w14:textId="77777777"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9B540C6" w14:textId="77777777" w:rsidR="004C4BF1" w:rsidRDefault="004C4BF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3. Порядок участия членов Молодежного парламента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 его деятельности</w:t>
      </w:r>
    </w:p>
    <w:p w14:paraId="7982ADDD" w14:textId="77777777" w:rsidR="009F21E1" w:rsidRPr="004C4BF1" w:rsidRDefault="009F21E1" w:rsidP="009F21E1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554F17F" w14:textId="77777777" w:rsidR="004C4BF1" w:rsidRPr="004C4BF1" w:rsidRDefault="004C4BF1" w:rsidP="009F21E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Члены Молодежного парламента участвуют в работе Молодежного парламента на условиях добровольности, равноправия, законности, гласности, свободного коллективного обсуждения. </w:t>
      </w:r>
    </w:p>
    <w:p w14:paraId="46C15281" w14:textId="77777777" w:rsidR="004C4BF1" w:rsidRPr="004C4BF1" w:rsidRDefault="004C4BF1" w:rsidP="009F21E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 не вправе выступать от лица Молодежного парламента, не имея на то соответствующих делегированных ему полномочий. </w:t>
      </w:r>
    </w:p>
    <w:p w14:paraId="0186EFA4" w14:textId="77777777" w:rsidR="004C4BF1" w:rsidRPr="004C4BF1" w:rsidRDefault="004C4BF1" w:rsidP="009F21E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 обязан принимать непосредственное участие в заседаниях Молодежного парламента, его постоянных органов,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мероприятиях, проводимых Молодежным парламентом. </w:t>
      </w:r>
    </w:p>
    <w:p w14:paraId="30A412B6" w14:textId="77777777" w:rsidR="004C4BF1" w:rsidRDefault="004C4BF1" w:rsidP="009F21E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полномочий и порядок прекращения полномочий членов Молодежного парламента определяет Положение.</w:t>
      </w:r>
    </w:p>
    <w:p w14:paraId="216EA96F" w14:textId="77777777" w:rsidR="00E7189A" w:rsidRDefault="00E7189A" w:rsidP="00E7189A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66DA15" w14:textId="77777777" w:rsidR="00E7189A" w:rsidRDefault="00E7189A" w:rsidP="00E7189A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C93626" w14:textId="77777777" w:rsidR="009F21E1" w:rsidRDefault="004C4BF1" w:rsidP="009F21E1">
      <w:pPr>
        <w:spacing w:after="0" w:line="276" w:lineRule="auto"/>
        <w:ind w:firstLine="127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4. Сроки и порядок проведения заседаний </w:t>
      </w:r>
    </w:p>
    <w:p w14:paraId="0B2F4230" w14:textId="77777777" w:rsidR="004C4BF1" w:rsidRDefault="004C4BF1" w:rsidP="009F21E1">
      <w:pPr>
        <w:spacing w:after="0" w:line="276" w:lineRule="auto"/>
        <w:ind w:firstLine="127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Молодежного парламента</w:t>
      </w:r>
    </w:p>
    <w:p w14:paraId="2F0AD64C" w14:textId="77777777" w:rsidR="00E7189A" w:rsidRPr="004C4BF1" w:rsidRDefault="00E7189A" w:rsidP="009F21E1">
      <w:pPr>
        <w:spacing w:after="0" w:line="276" w:lineRule="auto"/>
        <w:ind w:firstLine="127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4DCBF78D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Заседания Молодежного парламента проводятся не реже одного раза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квартал.</w:t>
      </w:r>
    </w:p>
    <w:p w14:paraId="24E4C32D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Внеочередное заседание Молодежного парламента может быть созвано по решению Совета депутатов </w:t>
      </w:r>
      <w:r w:rsidR="008457C2" w:rsidRPr="008457C2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городского округа Долгопрудный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(далее – Совет депутатов), Совета Молодежного парламента или по инициативе не менее 1/3 членов Молодежного парламента.</w:t>
      </w:r>
    </w:p>
    <w:p w14:paraId="77205ED9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Заседание Молодежного парламента считается правомочным, если на нем присутствует более половины от установленного числа членов Молодежного парламента. </w:t>
      </w:r>
    </w:p>
    <w:p w14:paraId="2FE3B24E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заседании Молодежного парламента решения принимаются голосованием простым большинством. </w:t>
      </w:r>
    </w:p>
    <w:p w14:paraId="4D3C1D65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 Молодежного парламента могут присутствовать депутаты Совета депутатов, представители других органов местного самоуправления, приглашенные лица, представители СМИ.</w:t>
      </w:r>
    </w:p>
    <w:p w14:paraId="16409B56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Заседание Молодежного парламента ведет председатель, при его отсутствии – заместитель председателя Молодежного парламента. </w:t>
      </w:r>
    </w:p>
    <w:p w14:paraId="4793FE72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времени и месте проведения заседания Молодежного парламента члены Молодежного парламента извещаются не позднее, чем за 14 календарных дней до дня заседания Молодежного парламента.</w:t>
      </w:r>
    </w:p>
    <w:p w14:paraId="13952AD7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Созыв членов Молодежного парламента производится по электронной почте секретарем Молодежного парламента по поручению председателя Молодежного парламента. </w:t>
      </w:r>
    </w:p>
    <w:p w14:paraId="5C994243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Регистрация членов Молодежного парламента проводится непосредственно перед заседанием секретарем Молодежного парламента. </w:t>
      </w:r>
    </w:p>
    <w:p w14:paraId="7E8FDB1A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по проекту повестки дня заседания Молодежного парламента направляются председателю Молодежного парламента не позднее, чем за 7 календарных дней до дня заседания Молодежного парламента.</w:t>
      </w:r>
    </w:p>
    <w:p w14:paraId="6FD581AF" w14:textId="77777777" w:rsidR="004C4BF1" w:rsidRPr="004C4BF1" w:rsidRDefault="008457C2" w:rsidP="00E7189A">
      <w:pPr>
        <w:tabs>
          <w:tab w:val="left" w:pos="1134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="004C4BF1"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Одновременно с предложениями по проекту повестки дня заседания Молодежного парламента должны быть представлены проекты решений Молодежного парламента по вопросам, предлагаемым для вынесения </w:t>
      </w:r>
      <w:r w:rsidR="004C4BF1"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заседание Молодежного парламента, и необходимые материалы.</w:t>
      </w:r>
    </w:p>
    <w:p w14:paraId="6CDCFF8C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проекте повестки заседания Молодежного парламента указываются вопросы, предложенные к рассмотрению на заседании Молодежного парламента, список выступающих с докладом и содокладом.</w:t>
      </w:r>
    </w:p>
    <w:p w14:paraId="75448A21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повестки дня заседания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необходимыми материалами направляется членам Молодежного парламента, 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менее чем за 3 календарных дня до дня заседания Молодежного парламента.</w:t>
      </w:r>
    </w:p>
    <w:p w14:paraId="6173FFF5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 Молодежного парламента по предложению членов Молодежного парламента в повестку дня заседания могут быть включены дополнительные вопросы.</w:t>
      </w:r>
    </w:p>
    <w:p w14:paraId="3A2F5077" w14:textId="77777777" w:rsidR="004C4BF1" w:rsidRPr="004C4BF1" w:rsidRDefault="004C4BF1" w:rsidP="00E7189A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Повестка дня заседания Молодежного парламента утверждается большинством голосов от общего числа присутствующих.</w:t>
      </w:r>
    </w:p>
    <w:p w14:paraId="442EC5BD" w14:textId="77777777" w:rsidR="004C4BF1" w:rsidRPr="004C4BF1" w:rsidRDefault="004C4BF1" w:rsidP="004C4BF1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164BBB3" w14:textId="77777777" w:rsidR="004C4BF1" w:rsidRDefault="004C4BF1" w:rsidP="008457C2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5. Порядок голосования и принятия решений</w:t>
      </w:r>
    </w:p>
    <w:p w14:paraId="2081AC47" w14:textId="77777777" w:rsidR="008457C2" w:rsidRPr="004C4BF1" w:rsidRDefault="008457C2" w:rsidP="008457C2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9BAE900" w14:textId="77777777" w:rsidR="004C4BF1" w:rsidRPr="004C4BF1" w:rsidRDefault="004C4BF1" w:rsidP="008457C2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 Молодежного парламента на заседаниях Молодежного парламента голосует лично. При голосовании по каждому вопросу член Молодежного парламента имеет один голос и подает его за принятие решения или против него, либо воздерживается от принятия решения. Члены Молодежного парламента, присутствующие на заседании Молодежного парламента, не вправе отказываться от участия в голосовании.</w:t>
      </w:r>
    </w:p>
    <w:p w14:paraId="02896A3D" w14:textId="77777777" w:rsidR="004C4BF1" w:rsidRPr="004C4BF1" w:rsidRDefault="004C4BF1" w:rsidP="008457C2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по процедурным вопросам принимаются простым большинством голосов от общего числа присутствующих. К процедурным относятся вопросы:</w:t>
      </w:r>
    </w:p>
    <w:p w14:paraId="6CBD5357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перерыв в заседании или перенос заседания;</w:t>
      </w:r>
    </w:p>
    <w:p w14:paraId="36331EC1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очередности рассмотрения вопросов повестки дня;</w:t>
      </w:r>
    </w:p>
    <w:p w14:paraId="622F9D1D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дополнительного времени для выступления;</w:t>
      </w:r>
    </w:p>
    <w:p w14:paraId="57AB5AEB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установление продолжительности времени для ответов на вопросы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существу законопроекта;</w:t>
      </w:r>
    </w:p>
    <w:p w14:paraId="63CBCD19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слова приглашенным на заседание;</w:t>
      </w:r>
    </w:p>
    <w:p w14:paraId="1C882F38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перенос или прекращение прений по обсуждаемому вопросу;</w:t>
      </w:r>
    </w:p>
    <w:p w14:paraId="2F8849D7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вопроса на рассмотрение соответствующей комиссии;</w:t>
      </w:r>
    </w:p>
    <w:p w14:paraId="1A85966C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очередности выступлений;</w:t>
      </w:r>
    </w:p>
    <w:p w14:paraId="11E8747F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дополнительной регистрации;</w:t>
      </w:r>
    </w:p>
    <w:p w14:paraId="1DC9D5A6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голосование без обсуждения;</w:t>
      </w:r>
    </w:p>
    <w:p w14:paraId="63160CE8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отложение голосования на следующее заседание;</w:t>
      </w:r>
    </w:p>
    <w:p w14:paraId="5FFA04AF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способа проведения голосования;</w:t>
      </w:r>
    </w:p>
    <w:p w14:paraId="159296B4" w14:textId="77777777" w:rsidR="004C4BF1" w:rsidRPr="004C4BF1" w:rsidRDefault="004C4BF1" w:rsidP="00523E7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пересчет голосов.</w:t>
      </w:r>
    </w:p>
    <w:p w14:paraId="33AC24CC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началом голосования председательствующий объявляет количество предложений, поставленных для голосования, уточняет формулировки, сообщает, при каких итогах подсчета голосов может быть принято конкретное решение.</w:t>
      </w:r>
    </w:p>
    <w:p w14:paraId="6E0C82CB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парламента, отсутствовавший во время голосования, не вправе подать свой голос после подведения итогов голосования. Подсчет голосов на заседаниях Молодежного парламента проводит, как правило, председательствующий. В необходимых случаях по решению Молодежного парламента для подсчета голосов может быть образована счетная комиссия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из числа членов Молодежного парламента. Количественный и персональный состав счетной комиссии определяется решением Молодежного парламента. Счетная комиссия избирает из своего состава председателя и секретаря комиссии. В счетную комиссию не могут входить члены Молодежного парламента,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чьи кандидатуры выдвинуты в состав избираемых органов.</w:t>
      </w:r>
    </w:p>
    <w:p w14:paraId="71029A08" w14:textId="77777777" w:rsidR="004C4BF1" w:rsidRPr="004C4BF1" w:rsidRDefault="004C4BF1" w:rsidP="00633BBC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счетной комиссии принимаются простым большинством голосов от общего числа членов комиссии.</w:t>
      </w:r>
    </w:p>
    <w:p w14:paraId="0BDC2184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окончании подсчета голосов председательствующий объявляет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принятии или непринятии решения.</w:t>
      </w:r>
    </w:p>
    <w:p w14:paraId="16FE7B21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при голосовании может быть принято без подсчета голосов –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явному большинству, если ни один из членов Молодежного парламента, присутствующих на заседании, не потребует подсчета голосов.</w:t>
      </w:r>
    </w:p>
    <w:p w14:paraId="3BC660FA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Повторное голосование по рассматриваемому вопросу может иметь место в случаях, если выявлены явные ошибки в порядке и технике проведения голосования.</w:t>
      </w:r>
    </w:p>
    <w:p w14:paraId="4483354E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объявления председательствующим на заседании Молодежного парламента начала голосования никто не вправе прерывать голосования, кроме, как по вопросу его проведения.</w:t>
      </w:r>
    </w:p>
    <w:p w14:paraId="78A0CD0C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голосования вносятся в протокол заседания.</w:t>
      </w:r>
    </w:p>
    <w:p w14:paraId="4BE72BC9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Голосование осуществляется поднятием руки, если иной порядок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предусмотрен настоящим Регламентом или не принят голосованием.</w:t>
      </w:r>
    </w:p>
    <w:p w14:paraId="7E87A38B" w14:textId="77777777" w:rsidR="004C4BF1" w:rsidRPr="004C4BF1" w:rsidRDefault="004C4BF1" w:rsidP="00523E7C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Приглашенные с правом совещательного голоса в голосовании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участвуют.</w:t>
      </w:r>
    </w:p>
    <w:p w14:paraId="349A106B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в пределах своей компетенции принимает решения, рекомендации, предложения и обращения.</w:t>
      </w:r>
    </w:p>
    <w:p w14:paraId="1574BBB4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Решения, рекомендации, предложения и обращения считаются принятыми, если за них проголосовало большинство голосов от общего числа присутствующих членов Молодежного парламента на заседании. Голосование проводится открыто. В случае равенства голосов решающим является голос председателя Молодежного парламента, а в его отсутствие – заместителя председателя Молодежного парламента.</w:t>
      </w:r>
    </w:p>
    <w:p w14:paraId="3A51B245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Протокол заседания оформляется в течение 5 календарных дней после дня заседания Молодежного парламента и подписывается председателем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секретарем Молодежного парламента.</w:t>
      </w:r>
    </w:p>
    <w:p w14:paraId="6B30DEA6" w14:textId="77777777" w:rsidR="004C4BF1" w:rsidRPr="004C4BF1" w:rsidRDefault="004C4BF1" w:rsidP="00523E7C">
      <w:pPr>
        <w:numPr>
          <w:ilvl w:val="0"/>
          <w:numId w:val="1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Решения, рекомендации, предложения и обращения, принятые Молодежным парламентом, оформляются на бланке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подписываются председателем Молодежного парламента.</w:t>
      </w:r>
    </w:p>
    <w:p w14:paraId="4CDA817D" w14:textId="77777777"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5A6638F" w14:textId="77777777" w:rsidR="004C4BF1" w:rsidRDefault="004C4BF1" w:rsidP="00417FA6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Статья 6. Председатель, заместитель председателя, секретарь, 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пресс-секретарь Молодежного парламента</w:t>
      </w:r>
    </w:p>
    <w:p w14:paraId="0B466C46" w14:textId="77777777" w:rsidR="00417FA6" w:rsidRPr="004C4BF1" w:rsidRDefault="00417FA6" w:rsidP="00417FA6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7B46EB5" w14:textId="77777777" w:rsidR="004C4BF1" w:rsidRPr="004C4BF1" w:rsidRDefault="004C4BF1" w:rsidP="00417FA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Председатель, заместитель председателя, секретарь, пресс-секретарь Молодежного парламента избираются на первом заседании Молодежного парламента простым большинством голосов от общего числа присутствующих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заседании членов Молодежного парламента. </w:t>
      </w:r>
    </w:p>
    <w:p w14:paraId="5007CED9" w14:textId="77777777" w:rsidR="004C4BF1" w:rsidRPr="004C4BF1" w:rsidRDefault="004C4BF1" w:rsidP="00417FA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полномочий избранных – 2 года. </w:t>
      </w:r>
    </w:p>
    <w:p w14:paraId="56974468" w14:textId="77777777" w:rsidR="004C4BF1" w:rsidRPr="004C4BF1" w:rsidRDefault="004C4BF1" w:rsidP="00417FA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Избрание председателя, заместителя председателя, секретаря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пресс-секретаря Молодежного парламента оформляется решением Молодежного парламента. </w:t>
      </w:r>
    </w:p>
    <w:p w14:paraId="04282100" w14:textId="77777777" w:rsidR="004C4BF1" w:rsidRPr="004C4BF1" w:rsidRDefault="004C4BF1" w:rsidP="00417FA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Молодежного парламента: </w:t>
      </w:r>
    </w:p>
    <w:p w14:paraId="1286C0F7" w14:textId="77777777" w:rsidR="004C4BF1" w:rsidRPr="004C4BF1" w:rsidRDefault="004C4BF1" w:rsidP="00417FA6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 работой Молодежного парламента и Совета Молодежного парламента;</w:t>
      </w:r>
    </w:p>
    <w:p w14:paraId="56A56D8A" w14:textId="77777777" w:rsidR="004C4BF1" w:rsidRPr="004C4BF1" w:rsidRDefault="004C4BF1" w:rsidP="00417FA6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заседания и мероприятия Молодежного парламента;</w:t>
      </w:r>
    </w:p>
    <w:p w14:paraId="23682E9C" w14:textId="77777777" w:rsidR="004C4BF1" w:rsidRPr="004C4BF1" w:rsidRDefault="004C4BF1" w:rsidP="00417FA6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утверждает повестки заседания Молодежного парламента;</w:t>
      </w:r>
    </w:p>
    <w:p w14:paraId="6ED0EA97" w14:textId="77777777" w:rsidR="004C4BF1" w:rsidRPr="004C4BF1" w:rsidRDefault="004C4BF1" w:rsidP="00417FA6">
      <w:pPr>
        <w:tabs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организовывает подготовку и рассылку необходимых для заседания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мероприятий Молодежного парламента материалов; </w:t>
      </w:r>
    </w:p>
    <w:p w14:paraId="5FC48D7A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взаимодействует с органами местного самоуправления, Московским областным молодежным парламентом от имени Молодежного парламента;</w:t>
      </w:r>
    </w:p>
    <w:p w14:paraId="12746D72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представляет ежегодный отчет о работе Молодежного парламента Совету депутатов;</w:t>
      </w:r>
    </w:p>
    <w:p w14:paraId="17976603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осуществляет иные полномочия, связанные с деятельностью Молодежного парламента. </w:t>
      </w:r>
    </w:p>
    <w:p w14:paraId="26315264" w14:textId="77777777" w:rsidR="004C4BF1" w:rsidRPr="004C4BF1" w:rsidRDefault="004C4BF1" w:rsidP="00480F1A">
      <w:pPr>
        <w:numPr>
          <w:ilvl w:val="0"/>
          <w:numId w:val="3"/>
        </w:numPr>
        <w:spacing w:after="0" w:line="276" w:lineRule="auto"/>
        <w:ind w:hanging="100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председателя Молодежного парламента: </w:t>
      </w:r>
    </w:p>
    <w:p w14:paraId="4D327CE0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замещает председателя Молодежного парламента в его отсутствие;</w:t>
      </w:r>
    </w:p>
    <w:p w14:paraId="24ED8035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координирует работу постоянных комиссий Молодежного парламента;</w:t>
      </w:r>
    </w:p>
    <w:p w14:paraId="465C3B22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выполняет поручения председателя и иные полномочия, связанные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деятельностью Молодежного парламента, по поручению председателя Молодежного парламента.</w:t>
      </w:r>
    </w:p>
    <w:p w14:paraId="5B5564F0" w14:textId="77777777" w:rsidR="004C4BF1" w:rsidRPr="004C4BF1" w:rsidRDefault="004C4BF1" w:rsidP="00480F1A">
      <w:pPr>
        <w:numPr>
          <w:ilvl w:val="0"/>
          <w:numId w:val="3"/>
        </w:numPr>
        <w:spacing w:after="0" w:line="276" w:lineRule="auto"/>
        <w:ind w:hanging="100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Молодежного парламента:</w:t>
      </w:r>
    </w:p>
    <w:p w14:paraId="760E2001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делопроизводство Молодежного парламента;</w:t>
      </w:r>
    </w:p>
    <w:p w14:paraId="16EEB7E2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хранит документы Молодежного парламента;</w:t>
      </w:r>
    </w:p>
    <w:p w14:paraId="5F1113C5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оповещает членов Молодежного парламента о времени, месте заседания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мероприятиях Молодежного парламента;</w:t>
      </w:r>
    </w:p>
    <w:p w14:paraId="2D304F06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рассылает повестки заседания Молодежного парламента;</w:t>
      </w:r>
    </w:p>
    <w:p w14:paraId="31546695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осуществляет иные полномочия, связанные с деятельностью Молодежного парламента. </w:t>
      </w:r>
    </w:p>
    <w:p w14:paraId="0DF02DF6" w14:textId="77777777" w:rsidR="004C4BF1" w:rsidRPr="004C4BF1" w:rsidRDefault="004C4BF1" w:rsidP="00480F1A">
      <w:pPr>
        <w:numPr>
          <w:ilvl w:val="0"/>
          <w:numId w:val="3"/>
        </w:numPr>
        <w:spacing w:after="0" w:line="276" w:lineRule="auto"/>
        <w:ind w:hanging="100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Пресс-секретарь Молодежного парламента: </w:t>
      </w:r>
    </w:p>
    <w:p w14:paraId="521FE2F3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составляет фотоотчёты о проведенных мероприятиях; </w:t>
      </w:r>
    </w:p>
    <w:p w14:paraId="2C52610A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осуществляет подготовку текстов, фотографий для публикации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информационно-телекоммуникационной сети «Интернет»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F619186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запрашивает и получает необходимые аналитические, информационные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справочные материалы от членов Молодежного парламента; </w:t>
      </w:r>
    </w:p>
    <w:p w14:paraId="0D18BA2B" w14:textId="77777777" w:rsidR="004C4BF1" w:rsidRPr="004C4BF1" w:rsidRDefault="004C4BF1" w:rsidP="00480F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вносит предложения по совершенствованию информационного обеспечения деятельности Молодежного парламента. </w:t>
      </w:r>
    </w:p>
    <w:p w14:paraId="08AABA19" w14:textId="77777777" w:rsidR="004C4BF1" w:rsidRPr="004C4BF1" w:rsidRDefault="004C4BF1" w:rsidP="004C4BF1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8B20695" w14:textId="77777777" w:rsidR="004C4BF1" w:rsidRDefault="004C4BF1" w:rsidP="00480F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7. Совет Молодежного парламента, комиссии</w:t>
      </w: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Молодежного парламента</w:t>
      </w:r>
    </w:p>
    <w:p w14:paraId="00B35022" w14:textId="77777777" w:rsidR="00480F1A" w:rsidRPr="004C4BF1" w:rsidRDefault="00480F1A" w:rsidP="00480F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A15DF32" w14:textId="77777777"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состав Совета Молодежного парламента входят: председатель, заместитель председателя, секретарь, пресс-секретарь, председатели постоянных комиссий Молодежного парламента. </w:t>
      </w:r>
    </w:p>
    <w:p w14:paraId="34207FDF" w14:textId="77777777"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решает организационные и текущие вопросы деятельности Молодежного парламента в перерывах между заседаниями.</w:t>
      </w:r>
    </w:p>
    <w:p w14:paraId="5DD65305" w14:textId="77777777"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 работой Совета председатель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или заместитель председателя в отсутствие председателя. </w:t>
      </w:r>
    </w:p>
    <w:p w14:paraId="023BCBD3" w14:textId="77777777"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Совета Молодежного парламента оформляются протоколами. </w:t>
      </w:r>
    </w:p>
    <w:p w14:paraId="4B070B6F" w14:textId="77777777"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Молодежного парламента вправе принимать решения,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на заседании присутствует не менее половины состава.</w:t>
      </w:r>
    </w:p>
    <w:p w14:paraId="684E7A7D" w14:textId="77777777"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Решения принимаются простым большинством голосов. </w:t>
      </w:r>
    </w:p>
    <w:p w14:paraId="25BE0419" w14:textId="77777777"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Постоянные комиссии Молодежного парламента образуются из числа членов Молодежного парламента на добровольной основе решением Молодежного парламента.</w:t>
      </w:r>
    </w:p>
    <w:p w14:paraId="05B00223" w14:textId="77777777" w:rsidR="004C4BF1" w:rsidRPr="004C4BF1" w:rsidRDefault="004C4BF1" w:rsidP="00480F1A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комиссии избирается из её членов и утверждается решением Молодежного парламента. </w:t>
      </w:r>
    </w:p>
    <w:p w14:paraId="4C4E9E07" w14:textId="77777777" w:rsidR="004C4BF1" w:rsidRPr="004C4BF1" w:rsidRDefault="004C4BF1" w:rsidP="00BC784E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Постоянные комиссии Молодежного парламента по вопросам</w:t>
      </w:r>
      <w:r w:rsidR="00BC78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отнесенным к их ведению: </w:t>
      </w:r>
    </w:p>
    <w:p w14:paraId="7F115DE9" w14:textId="77777777" w:rsidR="004C4BF1" w:rsidRPr="004C4BF1" w:rsidRDefault="004C4BF1" w:rsidP="00BC784E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организуют работу по направлениям своей деятельности;</w:t>
      </w:r>
    </w:p>
    <w:p w14:paraId="584CBF03" w14:textId="77777777" w:rsidR="004C4BF1" w:rsidRPr="004C4BF1" w:rsidRDefault="004C4BF1" w:rsidP="00BC784E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осуществляют предварительное рассмотрение материалов, поступивших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Молодежный парламент;</w:t>
      </w:r>
    </w:p>
    <w:p w14:paraId="1348AA3D" w14:textId="77777777" w:rsidR="004C4BF1" w:rsidRPr="004C4BF1" w:rsidRDefault="004C4BF1" w:rsidP="00BC784E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готовят проекты решений и рекомендаций;</w:t>
      </w:r>
    </w:p>
    <w:p w14:paraId="65B798F6" w14:textId="77777777" w:rsidR="004C4BF1" w:rsidRPr="004C4BF1" w:rsidRDefault="004C4BF1" w:rsidP="00BC784E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осуществляют иные полномочия, связанные с деятельностью Молодежного парламента. </w:t>
      </w:r>
    </w:p>
    <w:p w14:paraId="4F73F50D" w14:textId="77777777" w:rsidR="004C4BF1" w:rsidRPr="004C4BF1" w:rsidRDefault="004C4BF1" w:rsidP="00BC784E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Постоянные комиссии при необходимости могут проводить совместные заседания.</w:t>
      </w:r>
    </w:p>
    <w:p w14:paraId="2E8CCBD7" w14:textId="77777777" w:rsidR="004C4BF1" w:rsidRPr="004C4BF1" w:rsidRDefault="004C4BF1" w:rsidP="00BC784E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решения конкретных вопросов Молодежный парламент своим решением может создавать временные комиссии и рабочие группы.</w:t>
      </w:r>
    </w:p>
    <w:p w14:paraId="6A74C1F5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41BF74" w14:textId="77777777" w:rsidR="004C4BF1" w:rsidRDefault="004C4BF1" w:rsidP="00BC784E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8. Планирование деятельности Молодежного парламента</w:t>
      </w:r>
    </w:p>
    <w:p w14:paraId="215A8AC0" w14:textId="77777777" w:rsidR="00BC784E" w:rsidRPr="004C4BF1" w:rsidRDefault="00BC784E" w:rsidP="004C4BF1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989B7C6" w14:textId="77777777" w:rsidR="004C4BF1" w:rsidRPr="004C4BF1" w:rsidRDefault="004C4BF1" w:rsidP="00BC784E">
      <w:pPr>
        <w:numPr>
          <w:ilvl w:val="1"/>
          <w:numId w:val="9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организует работу на основе плана работы Молодежного парламента на текущий год.</w:t>
      </w:r>
    </w:p>
    <w:p w14:paraId="235C0079" w14:textId="77777777" w:rsidR="004C4BF1" w:rsidRPr="004C4BF1" w:rsidRDefault="004C4BF1" w:rsidP="00BC784E">
      <w:pPr>
        <w:numPr>
          <w:ilvl w:val="1"/>
          <w:numId w:val="9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 работы Молодежного парламента на текущий год формируется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основании предложений членов Молодежного парламента, депутатов Совета депутатов.</w:t>
      </w:r>
    </w:p>
    <w:p w14:paraId="1B8AD7C2" w14:textId="77777777" w:rsidR="004C4BF1" w:rsidRPr="004C4BF1" w:rsidRDefault="004C4BF1" w:rsidP="00BC784E">
      <w:pPr>
        <w:numPr>
          <w:ilvl w:val="1"/>
          <w:numId w:val="9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 работы Молодежного парламента на текущий год принимается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заседании Молодежного парламента большинством голосов от общего числа членов Молодежного парламента, присутствующих на заседании Молодежного парламента.</w:t>
      </w:r>
    </w:p>
    <w:p w14:paraId="3883F0FD" w14:textId="77777777" w:rsidR="004C4BF1" w:rsidRPr="004C4BF1" w:rsidRDefault="004C4BF1" w:rsidP="004C4B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8C0E6A3" w14:textId="77777777" w:rsidR="004C4BF1" w:rsidRDefault="004C4BF1" w:rsidP="00BC784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9. Порядок подготовки ежегодного отчета Молодежного парламента</w:t>
      </w:r>
    </w:p>
    <w:p w14:paraId="5B5CD50D" w14:textId="77777777" w:rsidR="00BC784E" w:rsidRPr="004C4BF1" w:rsidRDefault="00BC784E" w:rsidP="00BC784E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3664BC3" w14:textId="77777777" w:rsidR="004C4BF1" w:rsidRPr="004C4BF1" w:rsidRDefault="004C4BF1" w:rsidP="00BC784E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Ежегодно, не позднее января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следующего за отчетным год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Молодежный парламент готовит отчет о своей работе. </w:t>
      </w:r>
    </w:p>
    <w:p w14:paraId="56752ADD" w14:textId="77777777"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формируется на основании материалов о деятельности комиссий Молодежного парламента, с учетом участия членов Молодежного парламента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мероприятиях разного направления и уровня.</w:t>
      </w:r>
    </w:p>
    <w:p w14:paraId="67FA54DF" w14:textId="77777777"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формирует секретарь Молодежного парламента по поручению председателя Молодежного парламента. </w:t>
      </w:r>
    </w:p>
    <w:p w14:paraId="0996E122" w14:textId="77777777" w:rsidR="004C4BF1" w:rsidRPr="004C4BF1" w:rsidRDefault="004C4BF1" w:rsidP="00E64526">
      <w:pPr>
        <w:numPr>
          <w:ilvl w:val="0"/>
          <w:numId w:val="5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Ежегодный отчет представляется на заседании Совета депутатов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размещается на 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 сайте а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дминистрации </w:t>
      </w:r>
      <w:r w:rsidR="00E645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 в информационно-телекоммуникационной сети Интернет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14:paraId="7C477AF6" w14:textId="77777777" w:rsidR="004C4BF1" w:rsidRPr="004C4BF1" w:rsidRDefault="004C4BF1" w:rsidP="00BC784E">
      <w:pPr>
        <w:tabs>
          <w:tab w:val="left" w:pos="993"/>
        </w:tabs>
        <w:spacing w:after="0" w:line="276" w:lineRule="auto"/>
        <w:ind w:firstLine="228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45369C" w14:textId="77777777" w:rsidR="004C4BF1" w:rsidRDefault="004C4BF1" w:rsidP="00E64526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10. Критерии и порядок оценки деятельности члена Молодежного парламента</w:t>
      </w:r>
    </w:p>
    <w:p w14:paraId="434CF9A1" w14:textId="77777777" w:rsidR="00E64526" w:rsidRPr="004C4BF1" w:rsidRDefault="00E64526" w:rsidP="00E64526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B117219" w14:textId="77777777" w:rsidR="004C4BF1" w:rsidRPr="004C4BF1" w:rsidRDefault="004C4BF1" w:rsidP="00E64526">
      <w:pPr>
        <w:numPr>
          <w:ilvl w:val="0"/>
          <w:numId w:val="10"/>
        </w:numPr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повышения качества деятельности членов Молодежного парламента устанавливается порядок оценки деятельности каждого члена Молодежного парламента. </w:t>
      </w:r>
    </w:p>
    <w:p w14:paraId="67531666" w14:textId="77777777" w:rsidR="004C4BF1" w:rsidRPr="004C4BF1" w:rsidRDefault="004C4BF1" w:rsidP="00E64526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Устанавливаются критерии, периодичность, шкала и перечень необходимой информации для определения оценки деятельности каждого члена Молодежного парламента.</w:t>
      </w:r>
    </w:p>
    <w:p w14:paraId="798F47DA" w14:textId="77777777" w:rsidR="004C4BF1" w:rsidRPr="004C4BF1" w:rsidRDefault="004C4BF1" w:rsidP="00E64526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Устанавливаются критерии для ежегодной и ежемесячной оценки деятельности члена Молодежного парламента. </w:t>
      </w:r>
    </w:p>
    <w:p w14:paraId="08C47F9E" w14:textId="77777777" w:rsidR="004C4BF1" w:rsidRPr="004C4BF1" w:rsidRDefault="004C4BF1" w:rsidP="00022727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Учитывается ежемесячно:</w:t>
      </w:r>
    </w:p>
    <w:p w14:paraId="756088F7" w14:textId="77777777" w:rsidR="004C4BF1" w:rsidRPr="004C4BF1" w:rsidRDefault="004C4BF1" w:rsidP="00022727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«Активность»:</w:t>
      </w:r>
    </w:p>
    <w:p w14:paraId="13737141" w14:textId="77777777" w:rsidR="004C4BF1" w:rsidRPr="004C4BF1" w:rsidRDefault="004C4BF1" w:rsidP="00022727">
      <w:pPr>
        <w:tabs>
          <w:tab w:val="left" w:pos="1134"/>
          <w:tab w:val="left" w:pos="1701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заседаниях и рабочих встречах Молодежного парламента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(1 баллу за заседание, рабочую встречу);</w:t>
      </w:r>
    </w:p>
    <w:p w14:paraId="4ECC9877" w14:textId="77777777" w:rsidR="004C4BF1" w:rsidRPr="004C4BF1" w:rsidRDefault="004C4BF1" w:rsidP="00022727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реализации местных, региональных и федеральных задач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(по 1 балл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>у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 за выполнение задачи);</w:t>
      </w:r>
    </w:p>
    <w:p w14:paraId="1A01DC82" w14:textId="77777777" w:rsidR="004C4BF1" w:rsidRPr="004C4BF1" w:rsidRDefault="004C4BF1" w:rsidP="00022727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общественном приеме депутатов Совета депутатов 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>городского округа Долгопрудный</w:t>
      </w:r>
      <w:r w:rsidRPr="004C4BF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(1 балл), Московской областной Думы (2 балла), Государственной Думы Федерального Собрания Российской Федерации</w:t>
      </w:r>
      <w:r w:rsidR="0002272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(3 балла).</w:t>
      </w:r>
    </w:p>
    <w:p w14:paraId="54752172" w14:textId="77777777" w:rsidR="004C4BF1" w:rsidRPr="004C4BF1" w:rsidRDefault="004C4BF1" w:rsidP="00022727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«Популяризация»:</w:t>
      </w:r>
    </w:p>
    <w:p w14:paraId="2C90F16D" w14:textId="77777777" w:rsidR="004C4BF1" w:rsidRPr="004C4BF1" w:rsidRDefault="004C4BF1" w:rsidP="00022727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привлечение сторонников, консультантов (1 балл за привлеченного);</w:t>
      </w:r>
    </w:p>
    <w:p w14:paraId="4F8AA25C" w14:textId="77777777" w:rsidR="004C4BF1" w:rsidRPr="004C4BF1" w:rsidRDefault="004C4BF1" w:rsidP="00022727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сотрудничество с органами государственной власти, органами местного самоуправления, общественными организациями и некоммерческими организациями (инициирование и участие в проведении совместных мероприятий субъектов и Молодежного парламента) (1 балл мероприятие).</w:t>
      </w:r>
    </w:p>
    <w:p w14:paraId="1483935E" w14:textId="77777777"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«Обучение»:</w:t>
      </w:r>
    </w:p>
    <w:p w14:paraId="16B93EDD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образовательных мероприятиях Молодежного парламента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(1 балл за мероприятие).</w:t>
      </w:r>
    </w:p>
    <w:p w14:paraId="5BAD6339" w14:textId="77777777"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«Медийность»:</w:t>
      </w:r>
    </w:p>
    <w:p w14:paraId="25C471BA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публикации об участии в работе Молодежного парламента на личной странице в социальных сетях информационно-телекоммуникационной сети «Интернет». Минимальное требование – 1 раза в месяц (1 балл);</w:t>
      </w:r>
    </w:p>
    <w:p w14:paraId="7C4BB53F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участие в реализации медийных задач (репосты, публикации в рамках информационных кампаний) (1 балл);</w:t>
      </w:r>
    </w:p>
    <w:p w14:paraId="7F75396E" w14:textId="77777777" w:rsidR="004C4BF1" w:rsidRPr="004C4BF1" w:rsidRDefault="004C4BF1" w:rsidP="00EF20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редактирование личной страницы в соответствии с занимаемой должностью в Молодежном парламенте (1 балл);</w:t>
      </w:r>
    </w:p>
    <w:p w14:paraId="4F29216D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подготовке публикаций на страницах в социальных сетях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в информационно-телекоммуникационной сети «Интернет» Молодежного парламента (1 балл).</w:t>
      </w:r>
    </w:p>
    <w:p w14:paraId="77F44529" w14:textId="77777777"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«Нормотворчество, проектная деятельность»:</w:t>
      </w:r>
    </w:p>
    <w:p w14:paraId="710E2BAE" w14:textId="77777777" w:rsidR="004C4BF1" w:rsidRPr="004C4BF1" w:rsidRDefault="004C4BF1" w:rsidP="00EF201A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участие в разработке проектов решения заседания Молодежного парламента </w:t>
      </w:r>
      <w:r w:rsidR="00EF201A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(5 баллов за проект);</w:t>
      </w:r>
    </w:p>
    <w:p w14:paraId="47AEA0BB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разработка и сопровождение проектов муниципальных правовых актов, законодательных актов Московской области и Российской Федерации, проектов Молодежного парламента (1 балл в месяц за выполнение подзадач в текущем месяце).</w:t>
      </w:r>
    </w:p>
    <w:p w14:paraId="1158FCC7" w14:textId="77777777" w:rsidR="004C4BF1" w:rsidRPr="004C4BF1" w:rsidRDefault="004C4BF1" w:rsidP="00EF201A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Учитывается ежегодно:</w:t>
      </w:r>
    </w:p>
    <w:p w14:paraId="1DE625C7" w14:textId="77777777" w:rsidR="004C4BF1" w:rsidRPr="004C4BF1" w:rsidRDefault="004C4BF1" w:rsidP="00EF201A">
      <w:pPr>
        <w:tabs>
          <w:tab w:val="left" w:pos="993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Критерий «Выдающаяся активность»:</w:t>
      </w:r>
    </w:p>
    <w:p w14:paraId="214401B6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 xml:space="preserve">разработка и сопровождение проектов муниципальных правовых актов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br/>
        <w:t>(5 баллов за проект);</w:t>
      </w:r>
    </w:p>
    <w:p w14:paraId="4902625B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lastRenderedPageBreak/>
        <w:t>разработка и сопровождение проектов законодательных актов Московской области и Российской Федерации (10 баллов за проект);</w:t>
      </w:r>
    </w:p>
    <w:p w14:paraId="7B842295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работа помощником депутата (5 баллов);</w:t>
      </w:r>
    </w:p>
    <w:p w14:paraId="172FB30E" w14:textId="77777777" w:rsidR="004C4BF1" w:rsidRPr="004C4BF1" w:rsidRDefault="004C4BF1" w:rsidP="00EF201A">
      <w:pPr>
        <w:tabs>
          <w:tab w:val="left" w:pos="1134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инициирование (реализация) проектов Молодежного парламента (5 баллов).</w:t>
      </w:r>
    </w:p>
    <w:p w14:paraId="1BF4DC8E" w14:textId="77777777"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Устанавливается следующая система оценки (баллов): </w:t>
      </w:r>
    </w:p>
    <w:p w14:paraId="1BBDFD78" w14:textId="77777777"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«отлично»: от 10 и более баллов;</w:t>
      </w:r>
    </w:p>
    <w:p w14:paraId="62B19BD0" w14:textId="77777777"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«хорошо»: от 7 до 9 баллов;</w:t>
      </w:r>
    </w:p>
    <w:p w14:paraId="52B375BE" w14:textId="77777777"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«удовлетворительно»: от 4 до 6 баллов;</w:t>
      </w:r>
    </w:p>
    <w:p w14:paraId="49B8EB8A" w14:textId="77777777" w:rsidR="004C4BF1" w:rsidRPr="004C4BF1" w:rsidRDefault="004C4BF1" w:rsidP="00EF201A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C4BF1">
        <w:rPr>
          <w:rFonts w:ascii="Arial" w:eastAsia="Calibri" w:hAnsi="Arial" w:cs="Arial"/>
          <w:color w:val="000000"/>
          <w:sz w:val="24"/>
          <w:szCs w:val="24"/>
        </w:rPr>
        <w:t>Оценка «неудовлетворительно»: от 0 до 3 баллов.</w:t>
      </w:r>
    </w:p>
    <w:p w14:paraId="5630EE17" w14:textId="77777777"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Комиссия, в ведении которой находятся вопросы соблюдения регламента, проводит процедуру оценки деятельности в соответствии с установленным порядком и представляет проект заключения в Совет Молодежного парламента ежемесячно до 5 числа месяца, следующего за отчетным периодом.</w:t>
      </w:r>
    </w:p>
    <w:p w14:paraId="2E2AC3D8" w14:textId="77777777" w:rsidR="004C4BF1" w:rsidRPr="004C4BF1" w:rsidRDefault="004C4BF1" w:rsidP="00EF201A">
      <w:pPr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Молодежного парламента утверждает заключение.</w:t>
      </w:r>
    </w:p>
    <w:p w14:paraId="39A806FE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2109B9" w14:textId="77777777" w:rsidR="004C4BF1" w:rsidRDefault="004C4BF1" w:rsidP="00EF20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11. Порядок прекращения полномочий членов Молодежного парламента</w:t>
      </w:r>
    </w:p>
    <w:p w14:paraId="547EFB09" w14:textId="77777777" w:rsidR="00EF201A" w:rsidRPr="004C4BF1" w:rsidRDefault="00EF201A" w:rsidP="00EF201A">
      <w:pPr>
        <w:spacing w:after="0" w:line="276" w:lineRule="auto"/>
        <w:ind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67179CA" w14:textId="77777777" w:rsidR="004C4BF1" w:rsidRPr="004C4BF1" w:rsidRDefault="004C4BF1" w:rsidP="00EF201A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Членство в Молодежном парламенте прекращается по истечении срока полномочий либо досрочно.</w:t>
      </w:r>
    </w:p>
    <w:p w14:paraId="6A59F4F9" w14:textId="77777777" w:rsidR="004C4BF1" w:rsidRPr="004C4BF1" w:rsidRDefault="004C4BF1" w:rsidP="00EF201A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Досрочно полномочия члена Молодежного парламента прекращаются 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порядке и по основаниям, определенным Положением о Молодежном парламенте </w:t>
      </w:r>
      <w:r w:rsidR="003166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Совете депутатов городского округа Долгопрудный Московской области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817F64F" w14:textId="77777777" w:rsidR="004C4BF1" w:rsidRPr="004C4BF1" w:rsidRDefault="004C4BF1" w:rsidP="004C4BF1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A510638" w14:textId="77777777" w:rsidR="004C4BF1" w:rsidRDefault="004C4BF1" w:rsidP="003166CF">
      <w:pPr>
        <w:tabs>
          <w:tab w:val="left" w:pos="993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12. Информирование о деятельности Молодежного парламента</w:t>
      </w:r>
    </w:p>
    <w:p w14:paraId="41688429" w14:textId="77777777" w:rsidR="003166CF" w:rsidRPr="004C4BF1" w:rsidRDefault="003166CF" w:rsidP="003166CF">
      <w:pPr>
        <w:tabs>
          <w:tab w:val="left" w:pos="993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1A2EF5C" w14:textId="77777777" w:rsidR="004C4BF1" w:rsidRPr="004C4BF1" w:rsidRDefault="004C4BF1" w:rsidP="003166CF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о деятельности Молодежного парламента осуществляется в средствах массовой информации, на официальных интернет-ресурсах и в социальных сетях </w:t>
      </w:r>
      <w:r w:rsidRPr="004C4BF1">
        <w:rPr>
          <w:rFonts w:ascii="Arial" w:eastAsia="Calibri" w:hAnsi="Arial" w:cs="Arial"/>
          <w:color w:val="000000"/>
          <w:sz w:val="24"/>
          <w:szCs w:val="24"/>
        </w:rPr>
        <w:t>информационно-телекоммуникационной сети «Интернет»</w:t>
      </w: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C58DCA" w14:textId="77777777" w:rsidR="004C4BF1" w:rsidRPr="004C4BF1" w:rsidRDefault="004C4BF1" w:rsidP="003166CF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о деятельности Молодежного парламента размещает пресс-секретарь Молодежного парламента.</w:t>
      </w:r>
    </w:p>
    <w:p w14:paraId="2FDD5168" w14:textId="77777777" w:rsidR="004C4BF1" w:rsidRPr="004C4BF1" w:rsidRDefault="004C4BF1" w:rsidP="003166CF">
      <w:pPr>
        <w:spacing w:after="0" w:line="276" w:lineRule="auto"/>
        <w:ind w:firstLine="142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888C025" w14:textId="77777777" w:rsidR="004C4BF1" w:rsidRDefault="004C4BF1" w:rsidP="003166CF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Статья 13. Заключительные положения</w:t>
      </w:r>
    </w:p>
    <w:p w14:paraId="11404295" w14:textId="77777777" w:rsidR="003166CF" w:rsidRPr="004C4BF1" w:rsidRDefault="003166CF" w:rsidP="003166CF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946FA42" w14:textId="77777777" w:rsidR="004C4BF1" w:rsidRPr="004C4BF1" w:rsidRDefault="004C4BF1" w:rsidP="003166C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регламент вступает в силу со дня принятия его Молодежным парламентом. </w:t>
      </w:r>
    </w:p>
    <w:p w14:paraId="62FBB5A7" w14:textId="77777777" w:rsidR="004C4BF1" w:rsidRPr="004C4BF1" w:rsidRDefault="004C4BF1" w:rsidP="003166CF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8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B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распространяет свое действие на всех лиц, участвующих в работе Молодежного парламента.</w:t>
      </w:r>
    </w:p>
    <w:p w14:paraId="6D74B549" w14:textId="77777777" w:rsidR="00FF321C" w:rsidRPr="004C4BF1" w:rsidRDefault="00FF321C" w:rsidP="004C4BF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F321C" w:rsidRPr="004C4BF1" w:rsidSect="004C4B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2553"/>
    <w:multiLevelType w:val="hybridMultilevel"/>
    <w:tmpl w:val="FDF414CE"/>
    <w:lvl w:ilvl="0" w:tplc="B32EA2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672F"/>
    <w:multiLevelType w:val="hybridMultilevel"/>
    <w:tmpl w:val="E4D2CD1E"/>
    <w:lvl w:ilvl="0" w:tplc="FA8ED8D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6736F5"/>
    <w:multiLevelType w:val="hybridMultilevel"/>
    <w:tmpl w:val="C238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39D"/>
    <w:multiLevelType w:val="hybridMultilevel"/>
    <w:tmpl w:val="B24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5A9"/>
    <w:multiLevelType w:val="hybridMultilevel"/>
    <w:tmpl w:val="877643E8"/>
    <w:lvl w:ilvl="0" w:tplc="B9FC692E">
      <w:start w:val="1"/>
      <w:numFmt w:val="decimal"/>
      <w:suff w:val="space"/>
      <w:lvlText w:val="%1."/>
      <w:lvlJc w:val="left"/>
      <w:pPr>
        <w:ind w:left="235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1E16BB"/>
    <w:multiLevelType w:val="hybridMultilevel"/>
    <w:tmpl w:val="57EEC5E6"/>
    <w:lvl w:ilvl="0" w:tplc="0E263BD8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AD6955"/>
    <w:multiLevelType w:val="hybridMultilevel"/>
    <w:tmpl w:val="42FAE03C"/>
    <w:lvl w:ilvl="0" w:tplc="B32EA27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10DA7"/>
    <w:multiLevelType w:val="hybridMultilevel"/>
    <w:tmpl w:val="DE26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34C30"/>
    <w:multiLevelType w:val="hybridMultilevel"/>
    <w:tmpl w:val="57E46214"/>
    <w:lvl w:ilvl="0" w:tplc="3408775A">
      <w:start w:val="1"/>
      <w:numFmt w:val="decimal"/>
      <w:suff w:val="space"/>
      <w:lvlText w:val="%1."/>
      <w:lvlJc w:val="left"/>
      <w:pPr>
        <w:ind w:left="64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68747D"/>
    <w:multiLevelType w:val="hybridMultilevel"/>
    <w:tmpl w:val="79E4A750"/>
    <w:lvl w:ilvl="0" w:tplc="1522F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70EC314">
      <w:start w:val="1"/>
      <w:numFmt w:val="decimal"/>
      <w:suff w:val="space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484F"/>
    <w:multiLevelType w:val="hybridMultilevel"/>
    <w:tmpl w:val="8B0E2ADA"/>
    <w:lvl w:ilvl="0" w:tplc="FE98AB64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E06E7"/>
    <w:multiLevelType w:val="hybridMultilevel"/>
    <w:tmpl w:val="05A26C5A"/>
    <w:lvl w:ilvl="0" w:tplc="AE0C82E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31DC0"/>
    <w:multiLevelType w:val="hybridMultilevel"/>
    <w:tmpl w:val="8870C126"/>
    <w:lvl w:ilvl="0" w:tplc="F464286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6642">
    <w:abstractNumId w:val="11"/>
  </w:num>
  <w:num w:numId="2" w16cid:durableId="1664774841">
    <w:abstractNumId w:val="6"/>
  </w:num>
  <w:num w:numId="3" w16cid:durableId="1940018365">
    <w:abstractNumId w:val="10"/>
  </w:num>
  <w:num w:numId="4" w16cid:durableId="1990554861">
    <w:abstractNumId w:val="5"/>
  </w:num>
  <w:num w:numId="5" w16cid:durableId="1847482001">
    <w:abstractNumId w:val="1"/>
  </w:num>
  <w:num w:numId="6" w16cid:durableId="499731840">
    <w:abstractNumId w:val="7"/>
  </w:num>
  <w:num w:numId="7" w16cid:durableId="1920750626">
    <w:abstractNumId w:val="2"/>
  </w:num>
  <w:num w:numId="8" w16cid:durableId="849103208">
    <w:abstractNumId w:val="3"/>
  </w:num>
  <w:num w:numId="9" w16cid:durableId="1498182230">
    <w:abstractNumId w:val="9"/>
  </w:num>
  <w:num w:numId="10" w16cid:durableId="258611009">
    <w:abstractNumId w:val="12"/>
  </w:num>
  <w:num w:numId="11" w16cid:durableId="484512711">
    <w:abstractNumId w:val="8"/>
  </w:num>
  <w:num w:numId="12" w16cid:durableId="98260110">
    <w:abstractNumId w:val="4"/>
  </w:num>
  <w:num w:numId="13" w16cid:durableId="60584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F1"/>
    <w:rsid w:val="00022727"/>
    <w:rsid w:val="003166CF"/>
    <w:rsid w:val="003535E0"/>
    <w:rsid w:val="00417FA6"/>
    <w:rsid w:val="00480F1A"/>
    <w:rsid w:val="004C4BF1"/>
    <w:rsid w:val="00523E7C"/>
    <w:rsid w:val="005E20AB"/>
    <w:rsid w:val="00633BBC"/>
    <w:rsid w:val="008457C2"/>
    <w:rsid w:val="009F21E1"/>
    <w:rsid w:val="00AC000D"/>
    <w:rsid w:val="00BC784E"/>
    <w:rsid w:val="00E64526"/>
    <w:rsid w:val="00E7189A"/>
    <w:rsid w:val="00EF201A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6507"/>
  <w15:chartTrackingRefBased/>
  <w15:docId w15:val="{343E4430-613F-4091-8863-5C60C369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Елена Анатольевна</cp:lastModifiedBy>
  <cp:revision>2</cp:revision>
  <cp:lastPrinted>2023-10-03T08:32:00Z</cp:lastPrinted>
  <dcterms:created xsi:type="dcterms:W3CDTF">2023-10-03T07:49:00Z</dcterms:created>
  <dcterms:modified xsi:type="dcterms:W3CDTF">2025-09-25T14:14:00Z</dcterms:modified>
</cp:coreProperties>
</file>