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1965E9" w14:textId="5D0718C7" w:rsidR="000F1371" w:rsidRPr="00FB4FBA" w:rsidRDefault="00B25AD2" w:rsidP="00FB4FBA">
      <w:pPr>
        <w:spacing w:before="61" w:line="276" w:lineRule="auto"/>
        <w:rPr>
          <w:rFonts w:ascii="Arial" w:eastAsia="Times New Roman" w:hAnsi="Arial" w:cs="Arial"/>
          <w:sz w:val="24"/>
          <w:szCs w:val="24"/>
          <w:lang w:val="ru-RU"/>
        </w:rPr>
      </w:pPr>
      <w:r>
        <w:rPr>
          <w:rFonts w:ascii="Arial" w:eastAsia="Times New Roman" w:hAnsi="Arial" w:cs="Arial"/>
          <w:sz w:val="24"/>
          <w:szCs w:val="24"/>
          <w:lang w:val="ru-RU"/>
        </w:rPr>
        <w:t xml:space="preserve">                                                                              </w:t>
      </w:r>
      <w:r w:rsidR="00ED1064" w:rsidRPr="00FB4FBA">
        <w:rPr>
          <w:rFonts w:ascii="Arial" w:eastAsia="Times New Roman" w:hAnsi="Arial" w:cs="Arial"/>
          <w:sz w:val="24"/>
          <w:szCs w:val="24"/>
          <w:lang w:val="ru-RU"/>
        </w:rPr>
        <w:t>Прилож</w:t>
      </w:r>
      <w:r w:rsidR="00ED1064" w:rsidRPr="00FB4FBA">
        <w:rPr>
          <w:rFonts w:ascii="Arial" w:eastAsia="Times New Roman" w:hAnsi="Arial" w:cs="Arial"/>
          <w:spacing w:val="-1"/>
          <w:sz w:val="24"/>
          <w:szCs w:val="24"/>
          <w:lang w:val="ru-RU"/>
        </w:rPr>
        <w:t>е</w:t>
      </w:r>
      <w:r w:rsidR="00ED1064" w:rsidRPr="00FB4FBA">
        <w:rPr>
          <w:rFonts w:ascii="Arial" w:eastAsia="Times New Roman" w:hAnsi="Arial" w:cs="Arial"/>
          <w:sz w:val="24"/>
          <w:szCs w:val="24"/>
          <w:lang w:val="ru-RU"/>
        </w:rPr>
        <w:t>ние</w:t>
      </w:r>
      <w:r w:rsidR="00ED1064" w:rsidRPr="00FB4FBA">
        <w:rPr>
          <w:rFonts w:ascii="Arial" w:eastAsia="Times New Roman" w:hAnsi="Arial" w:cs="Arial"/>
          <w:spacing w:val="-1"/>
          <w:sz w:val="24"/>
          <w:szCs w:val="24"/>
          <w:lang w:val="ru-RU"/>
        </w:rPr>
        <w:t xml:space="preserve"> </w:t>
      </w:r>
      <w:r w:rsidR="00FB4FBA">
        <w:rPr>
          <w:rFonts w:ascii="Arial" w:eastAsia="Times New Roman" w:hAnsi="Arial" w:cs="Arial"/>
          <w:spacing w:val="-1"/>
          <w:sz w:val="24"/>
          <w:szCs w:val="24"/>
          <w:lang w:val="ru-RU"/>
        </w:rPr>
        <w:t xml:space="preserve">№ </w:t>
      </w:r>
      <w:r w:rsidR="00B156F6" w:rsidRPr="00FB4FBA">
        <w:rPr>
          <w:rFonts w:ascii="Arial" w:eastAsia="Times New Roman" w:hAnsi="Arial" w:cs="Arial"/>
          <w:spacing w:val="-1"/>
          <w:sz w:val="24"/>
          <w:szCs w:val="24"/>
          <w:lang w:val="ru-RU"/>
        </w:rPr>
        <w:t>1</w:t>
      </w:r>
    </w:p>
    <w:p w14:paraId="72675197" w14:textId="65AC4F33" w:rsidR="00BA6864" w:rsidRPr="00FB4FBA" w:rsidRDefault="00B25AD2" w:rsidP="00FB4FBA">
      <w:pPr>
        <w:spacing w:line="276" w:lineRule="auto"/>
        <w:ind w:right="-291"/>
        <w:rPr>
          <w:rFonts w:ascii="Arial" w:eastAsia="Times New Roman" w:hAnsi="Arial" w:cs="Arial"/>
          <w:sz w:val="24"/>
          <w:szCs w:val="24"/>
          <w:lang w:val="ru-RU"/>
        </w:rPr>
      </w:pPr>
      <w:r w:rsidRPr="00FB4FBA">
        <w:rPr>
          <w:rFonts w:ascii="Arial" w:eastAsia="Times New Roman" w:hAnsi="Arial" w:cs="Arial"/>
          <w:sz w:val="24"/>
          <w:szCs w:val="24"/>
          <w:lang w:val="ru-RU"/>
        </w:rPr>
        <w:t xml:space="preserve">                                                                              </w:t>
      </w:r>
      <w:r w:rsidR="00B156F6" w:rsidRPr="00FB4FBA">
        <w:rPr>
          <w:rFonts w:ascii="Arial" w:eastAsia="Times New Roman" w:hAnsi="Arial" w:cs="Arial"/>
          <w:sz w:val="24"/>
          <w:szCs w:val="24"/>
          <w:lang w:val="ru-RU"/>
        </w:rPr>
        <w:t xml:space="preserve">к </w:t>
      </w:r>
      <w:r w:rsidR="00ED1064" w:rsidRPr="00FB4FBA">
        <w:rPr>
          <w:rFonts w:ascii="Arial" w:eastAsia="Times New Roman" w:hAnsi="Arial" w:cs="Arial"/>
          <w:sz w:val="24"/>
          <w:szCs w:val="24"/>
          <w:lang w:val="ru-RU"/>
        </w:rPr>
        <w:t>р</w:t>
      </w:r>
      <w:r w:rsidR="00ED1064" w:rsidRPr="00FB4FBA">
        <w:rPr>
          <w:rFonts w:ascii="Arial" w:eastAsia="Times New Roman" w:hAnsi="Arial" w:cs="Arial"/>
          <w:spacing w:val="-1"/>
          <w:sz w:val="24"/>
          <w:szCs w:val="24"/>
          <w:lang w:val="ru-RU"/>
        </w:rPr>
        <w:t>е</w:t>
      </w:r>
      <w:r w:rsidR="00ED1064" w:rsidRPr="00FB4FBA">
        <w:rPr>
          <w:rFonts w:ascii="Arial" w:eastAsia="Times New Roman" w:hAnsi="Arial" w:cs="Arial"/>
          <w:sz w:val="24"/>
          <w:szCs w:val="24"/>
          <w:lang w:val="ru-RU"/>
        </w:rPr>
        <w:t>ш</w:t>
      </w:r>
      <w:r w:rsidR="00ED1064" w:rsidRPr="00FB4FBA">
        <w:rPr>
          <w:rFonts w:ascii="Arial" w:eastAsia="Times New Roman" w:hAnsi="Arial" w:cs="Arial"/>
          <w:spacing w:val="-1"/>
          <w:sz w:val="24"/>
          <w:szCs w:val="24"/>
          <w:lang w:val="ru-RU"/>
        </w:rPr>
        <w:t>е</w:t>
      </w:r>
      <w:r w:rsidR="00ED1064" w:rsidRPr="00FB4FBA">
        <w:rPr>
          <w:rFonts w:ascii="Arial" w:eastAsia="Times New Roman" w:hAnsi="Arial" w:cs="Arial"/>
          <w:sz w:val="24"/>
          <w:szCs w:val="24"/>
          <w:lang w:val="ru-RU"/>
        </w:rPr>
        <w:t>нию Сов</w:t>
      </w:r>
      <w:r w:rsidR="00ED1064" w:rsidRPr="00FB4FBA">
        <w:rPr>
          <w:rFonts w:ascii="Arial" w:eastAsia="Times New Roman" w:hAnsi="Arial" w:cs="Arial"/>
          <w:spacing w:val="-2"/>
          <w:sz w:val="24"/>
          <w:szCs w:val="24"/>
          <w:lang w:val="ru-RU"/>
        </w:rPr>
        <w:t>ет</w:t>
      </w:r>
      <w:r w:rsidR="00ED1064" w:rsidRPr="00FB4FBA">
        <w:rPr>
          <w:rFonts w:ascii="Arial" w:eastAsia="Times New Roman" w:hAnsi="Arial" w:cs="Arial"/>
          <w:sz w:val="24"/>
          <w:szCs w:val="24"/>
          <w:lang w:val="ru-RU"/>
        </w:rPr>
        <w:t>а</w:t>
      </w:r>
      <w:r w:rsidR="00ED1064" w:rsidRPr="00FB4FBA">
        <w:rPr>
          <w:rFonts w:ascii="Arial" w:eastAsia="Times New Roman" w:hAnsi="Arial" w:cs="Arial"/>
          <w:spacing w:val="-1"/>
          <w:sz w:val="24"/>
          <w:szCs w:val="24"/>
          <w:lang w:val="ru-RU"/>
        </w:rPr>
        <w:t xml:space="preserve"> </w:t>
      </w:r>
      <w:r w:rsidR="00ED1064" w:rsidRPr="00FB4FBA">
        <w:rPr>
          <w:rFonts w:ascii="Arial" w:eastAsia="Times New Roman" w:hAnsi="Arial" w:cs="Arial"/>
          <w:sz w:val="24"/>
          <w:szCs w:val="24"/>
          <w:lang w:val="ru-RU"/>
        </w:rPr>
        <w:t>д</w:t>
      </w:r>
      <w:r w:rsidR="00ED1064" w:rsidRPr="00FB4FBA">
        <w:rPr>
          <w:rFonts w:ascii="Arial" w:eastAsia="Times New Roman" w:hAnsi="Arial" w:cs="Arial"/>
          <w:spacing w:val="-1"/>
          <w:sz w:val="24"/>
          <w:szCs w:val="24"/>
          <w:lang w:val="ru-RU"/>
        </w:rPr>
        <w:t>е</w:t>
      </w:r>
      <w:r w:rsidR="00ED1064" w:rsidRPr="00FB4FBA">
        <w:rPr>
          <w:rFonts w:ascii="Arial" w:eastAsia="Times New Roman" w:hAnsi="Arial" w:cs="Arial"/>
          <w:spacing w:val="3"/>
          <w:sz w:val="24"/>
          <w:szCs w:val="24"/>
          <w:lang w:val="ru-RU"/>
        </w:rPr>
        <w:t>п</w:t>
      </w:r>
      <w:r w:rsidR="00ED1064" w:rsidRPr="00FB4FBA">
        <w:rPr>
          <w:rFonts w:ascii="Arial" w:eastAsia="Times New Roman" w:hAnsi="Arial" w:cs="Arial"/>
          <w:spacing w:val="-5"/>
          <w:sz w:val="24"/>
          <w:szCs w:val="24"/>
          <w:lang w:val="ru-RU"/>
        </w:rPr>
        <w:t>у</w:t>
      </w:r>
      <w:r w:rsidR="00ED1064" w:rsidRPr="00FB4FBA">
        <w:rPr>
          <w:rFonts w:ascii="Arial" w:eastAsia="Times New Roman" w:hAnsi="Arial" w:cs="Arial"/>
          <w:sz w:val="24"/>
          <w:szCs w:val="24"/>
          <w:lang w:val="ru-RU"/>
        </w:rPr>
        <w:t>татов</w:t>
      </w:r>
    </w:p>
    <w:p w14:paraId="00B205AC" w14:textId="744E63FB" w:rsidR="002175FE" w:rsidRDefault="00B25AD2" w:rsidP="00FB4FBA">
      <w:pPr>
        <w:spacing w:line="276" w:lineRule="auto"/>
        <w:ind w:right="-291"/>
        <w:rPr>
          <w:rFonts w:ascii="Arial" w:eastAsia="Times New Roman" w:hAnsi="Arial" w:cs="Arial"/>
          <w:sz w:val="24"/>
          <w:szCs w:val="24"/>
          <w:lang w:val="ru-RU"/>
        </w:rPr>
      </w:pPr>
      <w:r w:rsidRPr="00FB4FBA">
        <w:rPr>
          <w:rFonts w:ascii="Arial" w:eastAsia="Times New Roman" w:hAnsi="Arial" w:cs="Arial"/>
          <w:sz w:val="24"/>
          <w:szCs w:val="24"/>
          <w:lang w:val="ru-RU"/>
        </w:rPr>
        <w:t xml:space="preserve">                                                                              </w:t>
      </w:r>
      <w:r w:rsidR="002175FE" w:rsidRPr="00FB4FBA">
        <w:rPr>
          <w:rFonts w:ascii="Arial" w:eastAsia="Times New Roman" w:hAnsi="Arial" w:cs="Arial"/>
          <w:sz w:val="24"/>
          <w:szCs w:val="24"/>
          <w:lang w:val="ru-RU"/>
        </w:rPr>
        <w:t xml:space="preserve">городского округа </w:t>
      </w:r>
      <w:r w:rsidR="0085669C" w:rsidRPr="00FB4FBA">
        <w:rPr>
          <w:rFonts w:ascii="Arial" w:eastAsia="Times New Roman" w:hAnsi="Arial" w:cs="Arial"/>
          <w:sz w:val="24"/>
          <w:szCs w:val="24"/>
          <w:lang w:val="ru-RU"/>
        </w:rPr>
        <w:t>Долгопрудный</w:t>
      </w:r>
    </w:p>
    <w:p w14:paraId="7E5E8CAA" w14:textId="3D399FFE" w:rsidR="00FB4FBA" w:rsidRPr="00FB4FBA" w:rsidRDefault="00FB4FBA" w:rsidP="00FB4FBA">
      <w:pPr>
        <w:spacing w:line="276" w:lineRule="auto"/>
        <w:ind w:right="-291"/>
        <w:rPr>
          <w:rFonts w:ascii="Arial" w:eastAsia="Times New Roman" w:hAnsi="Arial" w:cs="Arial"/>
          <w:sz w:val="24"/>
          <w:szCs w:val="24"/>
          <w:lang w:val="ru-RU"/>
        </w:rPr>
      </w:pPr>
      <w:r>
        <w:rPr>
          <w:rFonts w:ascii="Arial" w:eastAsia="Times New Roman" w:hAnsi="Arial" w:cs="Arial"/>
          <w:sz w:val="24"/>
          <w:szCs w:val="24"/>
          <w:lang w:val="ru-RU"/>
        </w:rPr>
        <w:t xml:space="preserve">                                                                              Московской области</w:t>
      </w:r>
    </w:p>
    <w:p w14:paraId="489035AE" w14:textId="4A7EE078" w:rsidR="00470334" w:rsidRPr="00FB4FBA" w:rsidRDefault="00B25AD2" w:rsidP="00FB4FBA">
      <w:pPr>
        <w:pStyle w:val="1"/>
        <w:spacing w:before="64" w:line="276" w:lineRule="auto"/>
        <w:ind w:left="0"/>
        <w:rPr>
          <w:rFonts w:ascii="Arial" w:hAnsi="Arial" w:cs="Arial"/>
          <w:b w:val="0"/>
          <w:bCs w:val="0"/>
          <w:sz w:val="24"/>
          <w:szCs w:val="24"/>
          <w:lang w:val="ru-RU"/>
        </w:rPr>
      </w:pPr>
      <w:bookmarkStart w:id="0" w:name="2"/>
      <w:bookmarkEnd w:id="0"/>
      <w:r w:rsidRPr="00FB4FBA">
        <w:rPr>
          <w:rFonts w:ascii="Arial" w:hAnsi="Arial" w:cs="Arial"/>
          <w:b w:val="0"/>
          <w:bCs w:val="0"/>
          <w:sz w:val="24"/>
          <w:szCs w:val="24"/>
          <w:lang w:val="ru-RU"/>
        </w:rPr>
        <w:t xml:space="preserve">                                                                              от «</w:t>
      </w:r>
      <w:r w:rsidR="00D862CA">
        <w:rPr>
          <w:rFonts w:ascii="Arial" w:hAnsi="Arial" w:cs="Arial"/>
          <w:b w:val="0"/>
          <w:bCs w:val="0"/>
          <w:sz w:val="24"/>
          <w:szCs w:val="24"/>
          <w:lang w:val="ru-RU"/>
        </w:rPr>
        <w:t>11</w:t>
      </w:r>
      <w:r w:rsidR="00FB4FBA">
        <w:rPr>
          <w:rFonts w:ascii="Arial" w:hAnsi="Arial" w:cs="Arial"/>
          <w:b w:val="0"/>
          <w:bCs w:val="0"/>
          <w:sz w:val="24"/>
          <w:szCs w:val="24"/>
          <w:lang w:val="ru-RU"/>
        </w:rPr>
        <w:t>»</w:t>
      </w:r>
      <w:r w:rsidR="00D862CA">
        <w:rPr>
          <w:rFonts w:ascii="Arial" w:hAnsi="Arial" w:cs="Arial"/>
          <w:b w:val="0"/>
          <w:bCs w:val="0"/>
          <w:sz w:val="24"/>
          <w:szCs w:val="24"/>
          <w:lang w:val="ru-RU"/>
        </w:rPr>
        <w:t xml:space="preserve"> декабря</w:t>
      </w:r>
      <w:bookmarkStart w:id="1" w:name="_GoBack"/>
      <w:bookmarkEnd w:id="1"/>
      <w:r w:rsidRPr="00FB4FBA">
        <w:rPr>
          <w:rFonts w:ascii="Arial" w:hAnsi="Arial" w:cs="Arial"/>
          <w:b w:val="0"/>
          <w:bCs w:val="0"/>
          <w:sz w:val="24"/>
          <w:szCs w:val="24"/>
          <w:lang w:val="ru-RU"/>
        </w:rPr>
        <w:t xml:space="preserve"> 2024 № </w:t>
      </w:r>
      <w:r w:rsidR="00D862CA">
        <w:rPr>
          <w:rFonts w:ascii="Arial" w:hAnsi="Arial" w:cs="Arial"/>
          <w:b w:val="0"/>
          <w:bCs w:val="0"/>
          <w:sz w:val="24"/>
          <w:szCs w:val="24"/>
          <w:lang w:val="ru-RU"/>
        </w:rPr>
        <w:t>38</w:t>
      </w:r>
      <w:r w:rsidR="00FB4FBA">
        <w:rPr>
          <w:rFonts w:ascii="Arial" w:hAnsi="Arial" w:cs="Arial"/>
          <w:b w:val="0"/>
          <w:bCs w:val="0"/>
          <w:sz w:val="24"/>
          <w:szCs w:val="24"/>
          <w:lang w:val="ru-RU"/>
        </w:rPr>
        <w:t>-нр</w:t>
      </w:r>
    </w:p>
    <w:p w14:paraId="4B0B286A" w14:textId="77777777" w:rsidR="00370DE2" w:rsidRPr="00FB4FBA" w:rsidRDefault="00370DE2" w:rsidP="005A5C06">
      <w:pPr>
        <w:pStyle w:val="1"/>
        <w:spacing w:before="64" w:line="241" w:lineRule="auto"/>
        <w:ind w:left="0" w:right="889"/>
        <w:rPr>
          <w:rFonts w:ascii="Arial" w:eastAsiaTheme="minorHAnsi" w:hAnsi="Arial" w:cs="Arial"/>
          <w:b w:val="0"/>
          <w:bCs w:val="0"/>
          <w:sz w:val="24"/>
          <w:szCs w:val="24"/>
          <w:lang w:val="ru-RU"/>
        </w:rPr>
      </w:pPr>
    </w:p>
    <w:p w14:paraId="5D0C21F2" w14:textId="77777777" w:rsidR="00FB4FBA" w:rsidRDefault="00FD5D86" w:rsidP="00BB68A9">
      <w:pPr>
        <w:autoSpaceDE w:val="0"/>
        <w:autoSpaceDN w:val="0"/>
        <w:adjustRightInd w:val="0"/>
        <w:ind w:firstLine="567"/>
        <w:jc w:val="center"/>
        <w:rPr>
          <w:rFonts w:ascii="Arial" w:hAnsi="Arial" w:cs="Arial"/>
          <w:b/>
          <w:sz w:val="24"/>
          <w:szCs w:val="24"/>
          <w:lang w:val="ru-RU"/>
        </w:rPr>
      </w:pPr>
      <w:r w:rsidRPr="00FB4FBA">
        <w:rPr>
          <w:rFonts w:ascii="Arial" w:hAnsi="Arial" w:cs="Arial"/>
          <w:b/>
          <w:sz w:val="24"/>
          <w:szCs w:val="24"/>
          <w:lang w:val="ru-RU"/>
        </w:rPr>
        <w:t xml:space="preserve"> Карта (схема)</w:t>
      </w:r>
      <w:r w:rsidR="00080D5F" w:rsidRPr="00FB4FBA">
        <w:rPr>
          <w:rFonts w:ascii="Arial" w:hAnsi="Arial" w:cs="Arial"/>
          <w:b/>
          <w:sz w:val="24"/>
          <w:szCs w:val="24"/>
          <w:lang w:val="ru-RU"/>
        </w:rPr>
        <w:t xml:space="preserve"> </w:t>
      </w:r>
    </w:p>
    <w:p w14:paraId="3BE3988A" w14:textId="67C214D4" w:rsidR="00BB68A9" w:rsidRPr="00FB4FBA" w:rsidRDefault="00080D5F" w:rsidP="00BB68A9">
      <w:pPr>
        <w:autoSpaceDE w:val="0"/>
        <w:autoSpaceDN w:val="0"/>
        <w:adjustRightInd w:val="0"/>
        <w:ind w:firstLine="567"/>
        <w:jc w:val="center"/>
        <w:rPr>
          <w:rFonts w:ascii="Arial" w:hAnsi="Arial" w:cs="Arial"/>
          <w:b/>
          <w:sz w:val="24"/>
          <w:szCs w:val="24"/>
          <w:lang w:val="ru-RU"/>
        </w:rPr>
      </w:pPr>
      <w:r w:rsidRPr="00FB4FBA">
        <w:rPr>
          <w:rFonts w:ascii="Arial" w:hAnsi="Arial" w:cs="Arial"/>
          <w:b/>
          <w:sz w:val="24"/>
          <w:szCs w:val="24"/>
          <w:lang w:val="ru-RU"/>
        </w:rPr>
        <w:t xml:space="preserve">и описание </w:t>
      </w:r>
      <w:r w:rsidR="00BB68A9" w:rsidRPr="00FB4FBA">
        <w:rPr>
          <w:rFonts w:ascii="Arial" w:hAnsi="Arial" w:cs="Arial"/>
          <w:b/>
          <w:sz w:val="24"/>
          <w:szCs w:val="24"/>
          <w:lang w:val="ru-RU"/>
        </w:rPr>
        <w:t>изменения границы между</w:t>
      </w:r>
      <w:r w:rsidR="00BB68A9" w:rsidRPr="00FB4FBA">
        <w:rPr>
          <w:rFonts w:ascii="Arial" w:hAnsi="Arial" w:cs="Arial"/>
          <w:b/>
          <w:sz w:val="24"/>
          <w:szCs w:val="24"/>
          <w:lang w:val="ru-RU"/>
        </w:rPr>
        <w:br/>
        <w:t xml:space="preserve"> городским округом Долгопрудны</w:t>
      </w:r>
      <w:r w:rsidR="00FB4FBA">
        <w:rPr>
          <w:rFonts w:ascii="Arial" w:hAnsi="Arial" w:cs="Arial"/>
          <w:b/>
          <w:sz w:val="24"/>
          <w:szCs w:val="24"/>
          <w:lang w:val="ru-RU"/>
        </w:rPr>
        <w:t>й</w:t>
      </w:r>
      <w:r w:rsidR="00BB68A9" w:rsidRPr="00FB4FBA">
        <w:rPr>
          <w:rFonts w:ascii="Arial" w:hAnsi="Arial" w:cs="Arial"/>
          <w:b/>
          <w:sz w:val="24"/>
          <w:szCs w:val="24"/>
          <w:lang w:val="ru-RU"/>
        </w:rPr>
        <w:t xml:space="preserve"> Московской области </w:t>
      </w:r>
      <w:r w:rsidR="00BB68A9" w:rsidRPr="00FB4FBA">
        <w:rPr>
          <w:rFonts w:ascii="Arial" w:hAnsi="Arial" w:cs="Arial"/>
          <w:b/>
          <w:sz w:val="24"/>
          <w:szCs w:val="24"/>
          <w:lang w:val="ru-RU"/>
        </w:rPr>
        <w:br/>
        <w:t>и городским округом Химки Московской области</w:t>
      </w:r>
    </w:p>
    <w:p w14:paraId="255FB509" w14:textId="77777777" w:rsidR="00883597" w:rsidRPr="00FB4FBA" w:rsidRDefault="00675380" w:rsidP="00BB68A9">
      <w:pPr>
        <w:autoSpaceDE w:val="0"/>
        <w:autoSpaceDN w:val="0"/>
        <w:adjustRightInd w:val="0"/>
        <w:ind w:firstLine="567"/>
        <w:jc w:val="center"/>
        <w:rPr>
          <w:rFonts w:ascii="Arial" w:hAnsi="Arial" w:cs="Arial"/>
          <w:b/>
          <w:sz w:val="24"/>
          <w:szCs w:val="24"/>
          <w:lang w:val="ru-RU"/>
        </w:rPr>
      </w:pPr>
      <w:r w:rsidRPr="00FB4FBA">
        <w:rPr>
          <w:rFonts w:ascii="Arial" w:hAnsi="Arial" w:cs="Arial"/>
          <w:b/>
          <w:sz w:val="24"/>
          <w:szCs w:val="24"/>
          <w:lang w:val="ru-RU"/>
        </w:rPr>
        <w:t xml:space="preserve"> </w:t>
      </w:r>
    </w:p>
    <w:p w14:paraId="63B0D802" w14:textId="4314C8E3" w:rsidR="00B257DE" w:rsidRPr="00FB4FBA" w:rsidRDefault="00B257DE" w:rsidP="00FB4FBA">
      <w:pPr>
        <w:pStyle w:val="1"/>
        <w:spacing w:before="64" w:line="360" w:lineRule="auto"/>
        <w:ind w:right="-8" w:firstLine="718"/>
        <w:jc w:val="both"/>
        <w:rPr>
          <w:rFonts w:ascii="Arial" w:hAnsi="Arial" w:cs="Arial"/>
          <w:b w:val="0"/>
          <w:noProof/>
          <w:spacing w:val="8"/>
          <w:sz w:val="24"/>
          <w:szCs w:val="24"/>
          <w:lang w:val="ru-RU" w:eastAsia="ru-RU"/>
        </w:rPr>
      </w:pPr>
      <w:r w:rsidRPr="00FB4FBA">
        <w:rPr>
          <w:rFonts w:ascii="Arial" w:hAnsi="Arial" w:cs="Arial"/>
          <w:b w:val="0"/>
          <w:noProof/>
          <w:spacing w:val="8"/>
          <w:sz w:val="24"/>
          <w:szCs w:val="24"/>
          <w:lang w:val="ru-RU" w:eastAsia="ru-RU"/>
        </w:rPr>
        <w:t xml:space="preserve">Описание изменения границы между муниципальными образованиями  городской округ Долгопрудный Московской области </w:t>
      </w:r>
      <w:r w:rsidR="00370DE2" w:rsidRPr="00FB4FBA">
        <w:rPr>
          <w:rFonts w:ascii="Arial" w:hAnsi="Arial" w:cs="Arial"/>
          <w:b w:val="0"/>
          <w:noProof/>
          <w:spacing w:val="8"/>
          <w:sz w:val="24"/>
          <w:szCs w:val="24"/>
          <w:lang w:val="ru-RU" w:eastAsia="ru-RU"/>
        </w:rPr>
        <w:t xml:space="preserve">и городской округ Химки Московской области </w:t>
      </w:r>
      <w:r w:rsidRPr="00FB4FBA">
        <w:rPr>
          <w:rFonts w:ascii="Arial" w:hAnsi="Arial" w:cs="Arial"/>
          <w:b w:val="0"/>
          <w:noProof/>
          <w:spacing w:val="8"/>
          <w:sz w:val="24"/>
          <w:szCs w:val="24"/>
          <w:lang w:val="ru-RU" w:eastAsia="ru-RU"/>
        </w:rPr>
        <w:t>проведено согласно цифровым, буквенным и буквенно-цифровым обозначениям в направлении север-</w:t>
      </w:r>
      <w:r w:rsidR="00D50A4D" w:rsidRPr="00FB4FBA">
        <w:rPr>
          <w:rFonts w:ascii="Arial" w:hAnsi="Arial" w:cs="Arial"/>
          <w:b w:val="0"/>
          <w:noProof/>
          <w:spacing w:val="8"/>
          <w:sz w:val="24"/>
          <w:szCs w:val="24"/>
          <w:lang w:val="ru-RU" w:eastAsia="ru-RU"/>
        </w:rPr>
        <w:t>восток</w:t>
      </w:r>
      <w:r w:rsidRPr="00FB4FBA">
        <w:rPr>
          <w:rFonts w:ascii="Arial" w:hAnsi="Arial" w:cs="Arial"/>
          <w:b w:val="0"/>
          <w:noProof/>
          <w:spacing w:val="8"/>
          <w:sz w:val="24"/>
          <w:szCs w:val="24"/>
          <w:lang w:val="ru-RU" w:eastAsia="ru-RU"/>
        </w:rPr>
        <w:t>-юг-</w:t>
      </w:r>
      <w:r w:rsidR="00D50A4D" w:rsidRPr="00FB4FBA">
        <w:rPr>
          <w:rFonts w:ascii="Arial" w:hAnsi="Arial" w:cs="Arial"/>
          <w:b w:val="0"/>
          <w:noProof/>
          <w:spacing w:val="8"/>
          <w:sz w:val="24"/>
          <w:szCs w:val="24"/>
          <w:lang w:val="ru-RU" w:eastAsia="ru-RU"/>
        </w:rPr>
        <w:t>запад</w:t>
      </w:r>
      <w:r w:rsidRPr="00FB4FBA">
        <w:rPr>
          <w:rFonts w:ascii="Arial" w:hAnsi="Arial" w:cs="Arial"/>
          <w:b w:val="0"/>
          <w:noProof/>
          <w:spacing w:val="8"/>
          <w:sz w:val="24"/>
          <w:szCs w:val="24"/>
          <w:lang w:val="ru-RU" w:eastAsia="ru-RU"/>
        </w:rPr>
        <w:t>.</w:t>
      </w:r>
    </w:p>
    <w:p w14:paraId="37545321" w14:textId="77777777" w:rsidR="001E17E1" w:rsidRPr="00FB4FBA" w:rsidRDefault="001E17E1" w:rsidP="00FB4FBA">
      <w:pPr>
        <w:pStyle w:val="1"/>
        <w:spacing w:before="64" w:line="360" w:lineRule="auto"/>
        <w:ind w:right="-8" w:firstLine="718"/>
        <w:jc w:val="both"/>
        <w:rPr>
          <w:rFonts w:ascii="Arial" w:hAnsi="Arial" w:cs="Arial"/>
          <w:b w:val="0"/>
          <w:noProof/>
          <w:spacing w:val="8"/>
          <w:sz w:val="24"/>
          <w:szCs w:val="24"/>
          <w:lang w:val="ru-RU" w:eastAsia="ru-RU"/>
        </w:rPr>
      </w:pPr>
    </w:p>
    <w:p w14:paraId="125BB858" w14:textId="65C269F9" w:rsidR="004351E4" w:rsidRPr="00B25AD2" w:rsidRDefault="001E17E1" w:rsidP="00086ED0">
      <w:pPr>
        <w:pStyle w:val="1"/>
        <w:spacing w:before="64" w:line="241" w:lineRule="auto"/>
        <w:ind w:left="-709" w:right="-8" w:hanging="142"/>
        <w:jc w:val="both"/>
        <w:rPr>
          <w:rFonts w:ascii="Arial" w:hAnsi="Arial" w:cs="Arial"/>
          <w:b w:val="0"/>
          <w:noProof/>
          <w:spacing w:val="8"/>
          <w:sz w:val="24"/>
          <w:szCs w:val="24"/>
          <w:lang w:val="ru-RU" w:eastAsia="ru-RU"/>
        </w:rPr>
      </w:pPr>
      <w:r>
        <w:rPr>
          <w:rFonts w:ascii="Arial" w:hAnsi="Arial" w:cs="Arial"/>
          <w:b w:val="0"/>
          <w:noProof/>
          <w:spacing w:val="8"/>
          <w:sz w:val="24"/>
          <w:szCs w:val="24"/>
          <w:lang w:val="ru-RU" w:eastAsia="ru-RU"/>
        </w:rPr>
        <w:drawing>
          <wp:inline distT="0" distB="0" distL="0" distR="0" wp14:anchorId="727511AC" wp14:editId="21EC363F">
            <wp:extent cx="6922754" cy="2895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162" cy="29217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E7622F" w14:textId="77777777" w:rsidR="00B257DE" w:rsidRDefault="00B257DE" w:rsidP="001E17E1">
      <w:pPr>
        <w:pStyle w:val="1"/>
        <w:spacing w:before="64" w:line="241" w:lineRule="auto"/>
        <w:ind w:left="0" w:right="-8"/>
        <w:rPr>
          <w:rFonts w:cs="Times New Roman"/>
          <w:noProof/>
          <w:spacing w:val="8"/>
          <w:lang w:val="ru-RU" w:eastAsia="ru-RU"/>
        </w:rPr>
      </w:pPr>
    </w:p>
    <w:p w14:paraId="14AE8104" w14:textId="77777777" w:rsidR="00080D5F" w:rsidRPr="00FB4FBA" w:rsidRDefault="00B257DE" w:rsidP="00080D5F">
      <w:pPr>
        <w:pStyle w:val="ConsPlusNormal"/>
        <w:ind w:firstLine="709"/>
        <w:jc w:val="both"/>
        <w:rPr>
          <w:rFonts w:ascii="Arial" w:hAnsi="Arial" w:cs="Arial"/>
        </w:rPr>
      </w:pPr>
      <w:r w:rsidRPr="00FB4FBA">
        <w:rPr>
          <w:rFonts w:ascii="Arial" w:hAnsi="Arial" w:cs="Arial"/>
        </w:rPr>
        <w:t>Изменяемая часть границы определяется следующим образом:</w:t>
      </w:r>
    </w:p>
    <w:p w14:paraId="05982510" w14:textId="77777777" w:rsidR="00B257DE" w:rsidRPr="00FB4FBA" w:rsidRDefault="00B257DE" w:rsidP="00080D5F">
      <w:pPr>
        <w:pStyle w:val="ConsPlusNormal"/>
        <w:ind w:firstLine="709"/>
        <w:jc w:val="both"/>
        <w:rPr>
          <w:rFonts w:ascii="Arial" w:hAnsi="Arial" w:cs="Arial"/>
          <w:color w:val="000000" w:themeColor="text1"/>
        </w:rPr>
      </w:pPr>
    </w:p>
    <w:p w14:paraId="38D2898A" w14:textId="6B46EF38" w:rsidR="00982D5B" w:rsidRPr="00FB4FBA" w:rsidRDefault="00370DE2" w:rsidP="00086ED0">
      <w:pPr>
        <w:tabs>
          <w:tab w:val="left" w:pos="709"/>
        </w:tabs>
        <w:spacing w:line="36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  <w:lang w:val="ru-RU"/>
        </w:rPr>
      </w:pPr>
      <w:r w:rsidRPr="00FB4FBA">
        <w:rPr>
          <w:rFonts w:ascii="Arial" w:hAnsi="Arial" w:cs="Arial"/>
          <w:color w:val="000000" w:themeColor="text1"/>
          <w:sz w:val="24"/>
          <w:szCs w:val="24"/>
          <w:lang w:val="ru-RU"/>
        </w:rPr>
        <w:t>57) от точки 501 граница проходит общим направлением 1156 метров на восток п</w:t>
      </w:r>
      <w:r w:rsidR="00086ED0">
        <w:rPr>
          <w:rFonts w:ascii="Arial" w:hAnsi="Arial" w:cs="Arial"/>
          <w:color w:val="000000" w:themeColor="text1"/>
          <w:sz w:val="24"/>
          <w:szCs w:val="24"/>
          <w:lang w:val="ru-RU"/>
        </w:rPr>
        <w:t>о южной границе территории ОАО «</w:t>
      </w:r>
      <w:r w:rsidRPr="00FB4FBA">
        <w:rPr>
          <w:rFonts w:ascii="Arial" w:hAnsi="Arial" w:cs="Arial"/>
          <w:color w:val="000000" w:themeColor="text1"/>
          <w:sz w:val="24"/>
          <w:szCs w:val="24"/>
          <w:lang w:val="ru-RU"/>
        </w:rPr>
        <w:t>МАШ</w:t>
      </w:r>
      <w:r w:rsidR="00086ED0">
        <w:rPr>
          <w:rFonts w:ascii="Arial" w:hAnsi="Arial" w:cs="Arial"/>
          <w:color w:val="000000" w:themeColor="text1"/>
          <w:sz w:val="24"/>
          <w:szCs w:val="24"/>
          <w:lang w:val="ru-RU"/>
        </w:rPr>
        <w:t>»</w:t>
      </w:r>
      <w:r w:rsidRPr="00FB4FBA">
        <w:rPr>
          <w:rFonts w:ascii="Arial" w:hAnsi="Arial" w:cs="Arial"/>
          <w:color w:val="000000" w:themeColor="text1"/>
          <w:sz w:val="24"/>
          <w:szCs w:val="24"/>
          <w:lang w:val="ru-RU"/>
        </w:rPr>
        <w:t xml:space="preserve"> (точка 508)</w:t>
      </w:r>
      <w:r w:rsidR="00982D5B" w:rsidRPr="00FB4FBA">
        <w:rPr>
          <w:rFonts w:ascii="Arial" w:hAnsi="Arial" w:cs="Arial"/>
          <w:color w:val="000000" w:themeColor="text1"/>
          <w:sz w:val="24"/>
          <w:szCs w:val="24"/>
          <w:lang w:val="ru-RU"/>
        </w:rPr>
        <w:t>;</w:t>
      </w:r>
    </w:p>
    <w:sectPr w:rsidR="00982D5B" w:rsidRPr="00FB4FBA" w:rsidSect="00B25AD2">
      <w:pgSz w:w="11900" w:h="16840"/>
      <w:pgMar w:top="1134" w:right="56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323613"/>
    <w:multiLevelType w:val="hybridMultilevel"/>
    <w:tmpl w:val="6824A652"/>
    <w:lvl w:ilvl="0" w:tplc="38183B88">
      <w:start w:val="1"/>
      <w:numFmt w:val="decimal"/>
      <w:lvlText w:val="%1)"/>
      <w:lvlJc w:val="left"/>
      <w:pPr>
        <w:ind w:left="110" w:hanging="228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2"/>
        <w:sz w:val="19"/>
        <w:szCs w:val="19"/>
        <w:lang w:val="ru-RU" w:eastAsia="en-US" w:bidi="ar-SA"/>
      </w:rPr>
    </w:lvl>
    <w:lvl w:ilvl="1" w:tplc="4712DD96">
      <w:numFmt w:val="bullet"/>
      <w:lvlText w:val="•"/>
      <w:lvlJc w:val="left"/>
      <w:pPr>
        <w:ind w:left="1230" w:hanging="228"/>
      </w:pPr>
      <w:rPr>
        <w:rFonts w:hint="default"/>
        <w:lang w:val="ru-RU" w:eastAsia="en-US" w:bidi="ar-SA"/>
      </w:rPr>
    </w:lvl>
    <w:lvl w:ilvl="2" w:tplc="79A05450">
      <w:numFmt w:val="bullet"/>
      <w:lvlText w:val="•"/>
      <w:lvlJc w:val="left"/>
      <w:pPr>
        <w:ind w:left="2340" w:hanging="228"/>
      </w:pPr>
      <w:rPr>
        <w:rFonts w:hint="default"/>
        <w:lang w:val="ru-RU" w:eastAsia="en-US" w:bidi="ar-SA"/>
      </w:rPr>
    </w:lvl>
    <w:lvl w:ilvl="3" w:tplc="1C3A278C">
      <w:numFmt w:val="bullet"/>
      <w:lvlText w:val="•"/>
      <w:lvlJc w:val="left"/>
      <w:pPr>
        <w:ind w:left="3450" w:hanging="228"/>
      </w:pPr>
      <w:rPr>
        <w:rFonts w:hint="default"/>
        <w:lang w:val="ru-RU" w:eastAsia="en-US" w:bidi="ar-SA"/>
      </w:rPr>
    </w:lvl>
    <w:lvl w:ilvl="4" w:tplc="99A4B17E">
      <w:numFmt w:val="bullet"/>
      <w:lvlText w:val="•"/>
      <w:lvlJc w:val="left"/>
      <w:pPr>
        <w:ind w:left="4560" w:hanging="228"/>
      </w:pPr>
      <w:rPr>
        <w:rFonts w:hint="default"/>
        <w:lang w:val="ru-RU" w:eastAsia="en-US" w:bidi="ar-SA"/>
      </w:rPr>
    </w:lvl>
    <w:lvl w:ilvl="5" w:tplc="A94A26DA">
      <w:numFmt w:val="bullet"/>
      <w:lvlText w:val="•"/>
      <w:lvlJc w:val="left"/>
      <w:pPr>
        <w:ind w:left="5670" w:hanging="228"/>
      </w:pPr>
      <w:rPr>
        <w:rFonts w:hint="default"/>
        <w:lang w:val="ru-RU" w:eastAsia="en-US" w:bidi="ar-SA"/>
      </w:rPr>
    </w:lvl>
    <w:lvl w:ilvl="6" w:tplc="013812C2">
      <w:numFmt w:val="bullet"/>
      <w:lvlText w:val="•"/>
      <w:lvlJc w:val="left"/>
      <w:pPr>
        <w:ind w:left="6780" w:hanging="228"/>
      </w:pPr>
      <w:rPr>
        <w:rFonts w:hint="default"/>
        <w:lang w:val="ru-RU" w:eastAsia="en-US" w:bidi="ar-SA"/>
      </w:rPr>
    </w:lvl>
    <w:lvl w:ilvl="7" w:tplc="FF920878">
      <w:numFmt w:val="bullet"/>
      <w:lvlText w:val="•"/>
      <w:lvlJc w:val="left"/>
      <w:pPr>
        <w:ind w:left="7890" w:hanging="228"/>
      </w:pPr>
      <w:rPr>
        <w:rFonts w:hint="default"/>
        <w:lang w:val="ru-RU" w:eastAsia="en-US" w:bidi="ar-SA"/>
      </w:rPr>
    </w:lvl>
    <w:lvl w:ilvl="8" w:tplc="67767DCA">
      <w:numFmt w:val="bullet"/>
      <w:lvlText w:val="•"/>
      <w:lvlJc w:val="left"/>
      <w:pPr>
        <w:ind w:left="9000" w:hanging="228"/>
      </w:pPr>
      <w:rPr>
        <w:rFonts w:hint="default"/>
        <w:lang w:val="ru-RU" w:eastAsia="en-US" w:bidi="ar-SA"/>
      </w:rPr>
    </w:lvl>
  </w:abstractNum>
  <w:abstractNum w:abstractNumId="1" w15:restartNumberingAfterBreak="0">
    <w:nsid w:val="201877A7"/>
    <w:multiLevelType w:val="hybridMultilevel"/>
    <w:tmpl w:val="41F82746"/>
    <w:lvl w:ilvl="0" w:tplc="1BBA0CFC">
      <w:start w:val="1"/>
      <w:numFmt w:val="decimal"/>
      <w:lvlText w:val="%1."/>
      <w:lvlJc w:val="left"/>
      <w:pPr>
        <w:ind w:left="500" w:hanging="217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2"/>
        <w:sz w:val="19"/>
        <w:szCs w:val="19"/>
        <w:lang w:val="ru-RU" w:eastAsia="en-US" w:bidi="ar-SA"/>
      </w:rPr>
    </w:lvl>
    <w:lvl w:ilvl="1" w:tplc="5E10EB28">
      <w:numFmt w:val="bullet"/>
      <w:lvlText w:val="•"/>
      <w:lvlJc w:val="left"/>
      <w:pPr>
        <w:ind w:left="1572" w:hanging="217"/>
      </w:pPr>
      <w:rPr>
        <w:rFonts w:hint="default"/>
        <w:lang w:val="ru-RU" w:eastAsia="en-US" w:bidi="ar-SA"/>
      </w:rPr>
    </w:lvl>
    <w:lvl w:ilvl="2" w:tplc="133891D2">
      <w:numFmt w:val="bullet"/>
      <w:lvlText w:val="•"/>
      <w:lvlJc w:val="left"/>
      <w:pPr>
        <w:ind w:left="2644" w:hanging="217"/>
      </w:pPr>
      <w:rPr>
        <w:rFonts w:hint="default"/>
        <w:lang w:val="ru-RU" w:eastAsia="en-US" w:bidi="ar-SA"/>
      </w:rPr>
    </w:lvl>
    <w:lvl w:ilvl="3" w:tplc="8C868C26">
      <w:numFmt w:val="bullet"/>
      <w:lvlText w:val="•"/>
      <w:lvlJc w:val="left"/>
      <w:pPr>
        <w:ind w:left="3716" w:hanging="217"/>
      </w:pPr>
      <w:rPr>
        <w:rFonts w:hint="default"/>
        <w:lang w:val="ru-RU" w:eastAsia="en-US" w:bidi="ar-SA"/>
      </w:rPr>
    </w:lvl>
    <w:lvl w:ilvl="4" w:tplc="F786987C">
      <w:numFmt w:val="bullet"/>
      <w:lvlText w:val="•"/>
      <w:lvlJc w:val="left"/>
      <w:pPr>
        <w:ind w:left="4788" w:hanging="217"/>
      </w:pPr>
      <w:rPr>
        <w:rFonts w:hint="default"/>
        <w:lang w:val="ru-RU" w:eastAsia="en-US" w:bidi="ar-SA"/>
      </w:rPr>
    </w:lvl>
    <w:lvl w:ilvl="5" w:tplc="79066EFA">
      <w:numFmt w:val="bullet"/>
      <w:lvlText w:val="•"/>
      <w:lvlJc w:val="left"/>
      <w:pPr>
        <w:ind w:left="5860" w:hanging="217"/>
      </w:pPr>
      <w:rPr>
        <w:rFonts w:hint="default"/>
        <w:lang w:val="ru-RU" w:eastAsia="en-US" w:bidi="ar-SA"/>
      </w:rPr>
    </w:lvl>
    <w:lvl w:ilvl="6" w:tplc="FE083B1E">
      <w:numFmt w:val="bullet"/>
      <w:lvlText w:val="•"/>
      <w:lvlJc w:val="left"/>
      <w:pPr>
        <w:ind w:left="6932" w:hanging="217"/>
      </w:pPr>
      <w:rPr>
        <w:rFonts w:hint="default"/>
        <w:lang w:val="ru-RU" w:eastAsia="en-US" w:bidi="ar-SA"/>
      </w:rPr>
    </w:lvl>
    <w:lvl w:ilvl="7" w:tplc="7C8096BA">
      <w:numFmt w:val="bullet"/>
      <w:lvlText w:val="•"/>
      <w:lvlJc w:val="left"/>
      <w:pPr>
        <w:ind w:left="8004" w:hanging="217"/>
      </w:pPr>
      <w:rPr>
        <w:rFonts w:hint="default"/>
        <w:lang w:val="ru-RU" w:eastAsia="en-US" w:bidi="ar-SA"/>
      </w:rPr>
    </w:lvl>
    <w:lvl w:ilvl="8" w:tplc="C7DA88E0">
      <w:numFmt w:val="bullet"/>
      <w:lvlText w:val="•"/>
      <w:lvlJc w:val="left"/>
      <w:pPr>
        <w:ind w:left="9076" w:hanging="217"/>
      </w:pPr>
      <w:rPr>
        <w:rFonts w:hint="default"/>
        <w:lang w:val="ru-RU" w:eastAsia="en-US" w:bidi="ar-SA"/>
      </w:rPr>
    </w:lvl>
  </w:abstractNum>
  <w:abstractNum w:abstractNumId="2" w15:restartNumberingAfterBreak="0">
    <w:nsid w:val="23231D40"/>
    <w:multiLevelType w:val="hybridMultilevel"/>
    <w:tmpl w:val="B17EE212"/>
    <w:lvl w:ilvl="0" w:tplc="4EE07960">
      <w:start w:val="1"/>
      <w:numFmt w:val="decimal"/>
      <w:lvlText w:val="%1."/>
      <w:lvlJc w:val="left"/>
      <w:pPr>
        <w:ind w:left="716" w:hanging="217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2"/>
        <w:sz w:val="19"/>
        <w:szCs w:val="19"/>
        <w:lang w:val="ru-RU" w:eastAsia="en-US" w:bidi="ar-SA"/>
      </w:rPr>
    </w:lvl>
    <w:lvl w:ilvl="1" w:tplc="CA140112">
      <w:numFmt w:val="bullet"/>
      <w:lvlText w:val="•"/>
      <w:lvlJc w:val="left"/>
      <w:pPr>
        <w:ind w:left="1770" w:hanging="217"/>
      </w:pPr>
      <w:rPr>
        <w:rFonts w:hint="default"/>
        <w:lang w:val="ru-RU" w:eastAsia="en-US" w:bidi="ar-SA"/>
      </w:rPr>
    </w:lvl>
    <w:lvl w:ilvl="2" w:tplc="8152C0E6">
      <w:numFmt w:val="bullet"/>
      <w:lvlText w:val="•"/>
      <w:lvlJc w:val="left"/>
      <w:pPr>
        <w:ind w:left="2820" w:hanging="217"/>
      </w:pPr>
      <w:rPr>
        <w:rFonts w:hint="default"/>
        <w:lang w:val="ru-RU" w:eastAsia="en-US" w:bidi="ar-SA"/>
      </w:rPr>
    </w:lvl>
    <w:lvl w:ilvl="3" w:tplc="AF9ED326">
      <w:numFmt w:val="bullet"/>
      <w:lvlText w:val="•"/>
      <w:lvlJc w:val="left"/>
      <w:pPr>
        <w:ind w:left="3870" w:hanging="217"/>
      </w:pPr>
      <w:rPr>
        <w:rFonts w:hint="default"/>
        <w:lang w:val="ru-RU" w:eastAsia="en-US" w:bidi="ar-SA"/>
      </w:rPr>
    </w:lvl>
    <w:lvl w:ilvl="4" w:tplc="D7CC316E">
      <w:numFmt w:val="bullet"/>
      <w:lvlText w:val="•"/>
      <w:lvlJc w:val="left"/>
      <w:pPr>
        <w:ind w:left="4920" w:hanging="217"/>
      </w:pPr>
      <w:rPr>
        <w:rFonts w:hint="default"/>
        <w:lang w:val="ru-RU" w:eastAsia="en-US" w:bidi="ar-SA"/>
      </w:rPr>
    </w:lvl>
    <w:lvl w:ilvl="5" w:tplc="D0E8FC0A">
      <w:numFmt w:val="bullet"/>
      <w:lvlText w:val="•"/>
      <w:lvlJc w:val="left"/>
      <w:pPr>
        <w:ind w:left="5970" w:hanging="217"/>
      </w:pPr>
      <w:rPr>
        <w:rFonts w:hint="default"/>
        <w:lang w:val="ru-RU" w:eastAsia="en-US" w:bidi="ar-SA"/>
      </w:rPr>
    </w:lvl>
    <w:lvl w:ilvl="6" w:tplc="90AEF3FC">
      <w:numFmt w:val="bullet"/>
      <w:lvlText w:val="•"/>
      <w:lvlJc w:val="left"/>
      <w:pPr>
        <w:ind w:left="7020" w:hanging="217"/>
      </w:pPr>
      <w:rPr>
        <w:rFonts w:hint="default"/>
        <w:lang w:val="ru-RU" w:eastAsia="en-US" w:bidi="ar-SA"/>
      </w:rPr>
    </w:lvl>
    <w:lvl w:ilvl="7" w:tplc="BE82345E">
      <w:numFmt w:val="bullet"/>
      <w:lvlText w:val="•"/>
      <w:lvlJc w:val="left"/>
      <w:pPr>
        <w:ind w:left="8070" w:hanging="217"/>
      </w:pPr>
      <w:rPr>
        <w:rFonts w:hint="default"/>
        <w:lang w:val="ru-RU" w:eastAsia="en-US" w:bidi="ar-SA"/>
      </w:rPr>
    </w:lvl>
    <w:lvl w:ilvl="8" w:tplc="4E349ACE">
      <w:numFmt w:val="bullet"/>
      <w:lvlText w:val="•"/>
      <w:lvlJc w:val="left"/>
      <w:pPr>
        <w:ind w:left="9120" w:hanging="217"/>
      </w:pPr>
      <w:rPr>
        <w:rFonts w:hint="default"/>
        <w:lang w:val="ru-RU" w:eastAsia="en-US" w:bidi="ar-SA"/>
      </w:rPr>
    </w:lvl>
  </w:abstractNum>
  <w:abstractNum w:abstractNumId="3" w15:restartNumberingAfterBreak="0">
    <w:nsid w:val="4BCF7649"/>
    <w:multiLevelType w:val="hybridMultilevel"/>
    <w:tmpl w:val="4ABA3922"/>
    <w:lvl w:ilvl="0" w:tplc="2FF8861E">
      <w:start w:val="1"/>
      <w:numFmt w:val="decimal"/>
      <w:lvlText w:val="%1."/>
      <w:lvlJc w:val="left"/>
      <w:pPr>
        <w:ind w:left="110" w:hanging="217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2"/>
        <w:sz w:val="19"/>
        <w:szCs w:val="19"/>
        <w:lang w:val="ru-RU" w:eastAsia="en-US" w:bidi="ar-SA"/>
      </w:rPr>
    </w:lvl>
    <w:lvl w:ilvl="1" w:tplc="A380FF6A">
      <w:numFmt w:val="bullet"/>
      <w:lvlText w:val="•"/>
      <w:lvlJc w:val="left"/>
      <w:pPr>
        <w:ind w:left="1230" w:hanging="217"/>
      </w:pPr>
      <w:rPr>
        <w:rFonts w:hint="default"/>
        <w:lang w:val="ru-RU" w:eastAsia="en-US" w:bidi="ar-SA"/>
      </w:rPr>
    </w:lvl>
    <w:lvl w:ilvl="2" w:tplc="3C1EB34E">
      <w:numFmt w:val="bullet"/>
      <w:lvlText w:val="•"/>
      <w:lvlJc w:val="left"/>
      <w:pPr>
        <w:ind w:left="2340" w:hanging="217"/>
      </w:pPr>
      <w:rPr>
        <w:rFonts w:hint="default"/>
        <w:lang w:val="ru-RU" w:eastAsia="en-US" w:bidi="ar-SA"/>
      </w:rPr>
    </w:lvl>
    <w:lvl w:ilvl="3" w:tplc="5D62CE34">
      <w:numFmt w:val="bullet"/>
      <w:lvlText w:val="•"/>
      <w:lvlJc w:val="left"/>
      <w:pPr>
        <w:ind w:left="3450" w:hanging="217"/>
      </w:pPr>
      <w:rPr>
        <w:rFonts w:hint="default"/>
        <w:lang w:val="ru-RU" w:eastAsia="en-US" w:bidi="ar-SA"/>
      </w:rPr>
    </w:lvl>
    <w:lvl w:ilvl="4" w:tplc="5CA6DA16">
      <w:numFmt w:val="bullet"/>
      <w:lvlText w:val="•"/>
      <w:lvlJc w:val="left"/>
      <w:pPr>
        <w:ind w:left="4560" w:hanging="217"/>
      </w:pPr>
      <w:rPr>
        <w:rFonts w:hint="default"/>
        <w:lang w:val="ru-RU" w:eastAsia="en-US" w:bidi="ar-SA"/>
      </w:rPr>
    </w:lvl>
    <w:lvl w:ilvl="5" w:tplc="358ED9EC">
      <w:numFmt w:val="bullet"/>
      <w:lvlText w:val="•"/>
      <w:lvlJc w:val="left"/>
      <w:pPr>
        <w:ind w:left="5670" w:hanging="217"/>
      </w:pPr>
      <w:rPr>
        <w:rFonts w:hint="default"/>
        <w:lang w:val="ru-RU" w:eastAsia="en-US" w:bidi="ar-SA"/>
      </w:rPr>
    </w:lvl>
    <w:lvl w:ilvl="6" w:tplc="E7FADF7E">
      <w:numFmt w:val="bullet"/>
      <w:lvlText w:val="•"/>
      <w:lvlJc w:val="left"/>
      <w:pPr>
        <w:ind w:left="6780" w:hanging="217"/>
      </w:pPr>
      <w:rPr>
        <w:rFonts w:hint="default"/>
        <w:lang w:val="ru-RU" w:eastAsia="en-US" w:bidi="ar-SA"/>
      </w:rPr>
    </w:lvl>
    <w:lvl w:ilvl="7" w:tplc="A378C48A">
      <w:numFmt w:val="bullet"/>
      <w:lvlText w:val="•"/>
      <w:lvlJc w:val="left"/>
      <w:pPr>
        <w:ind w:left="7890" w:hanging="217"/>
      </w:pPr>
      <w:rPr>
        <w:rFonts w:hint="default"/>
        <w:lang w:val="ru-RU" w:eastAsia="en-US" w:bidi="ar-SA"/>
      </w:rPr>
    </w:lvl>
    <w:lvl w:ilvl="8" w:tplc="77BCF6A8">
      <w:numFmt w:val="bullet"/>
      <w:lvlText w:val="•"/>
      <w:lvlJc w:val="left"/>
      <w:pPr>
        <w:ind w:left="9000" w:hanging="217"/>
      </w:pPr>
      <w:rPr>
        <w:rFonts w:hint="default"/>
        <w:lang w:val="ru-RU" w:eastAsia="en-US" w:bidi="ar-SA"/>
      </w:rPr>
    </w:lvl>
  </w:abstractNum>
  <w:abstractNum w:abstractNumId="4" w15:restartNumberingAfterBreak="0">
    <w:nsid w:val="65B51A4F"/>
    <w:multiLevelType w:val="hybridMultilevel"/>
    <w:tmpl w:val="1F568F2E"/>
    <w:lvl w:ilvl="0" w:tplc="45BA777C">
      <w:numFmt w:val="bullet"/>
      <w:lvlText w:val="-"/>
      <w:lvlJc w:val="left"/>
      <w:pPr>
        <w:ind w:left="110" w:hanging="119"/>
      </w:pPr>
      <w:rPr>
        <w:rFonts w:ascii="Arial" w:eastAsia="Arial" w:hAnsi="Arial" w:cs="Arial" w:hint="default"/>
        <w:b w:val="0"/>
        <w:bCs w:val="0"/>
        <w:i w:val="0"/>
        <w:iCs w:val="0"/>
        <w:w w:val="102"/>
        <w:sz w:val="19"/>
        <w:szCs w:val="19"/>
        <w:lang w:val="ru-RU" w:eastAsia="en-US" w:bidi="ar-SA"/>
      </w:rPr>
    </w:lvl>
    <w:lvl w:ilvl="1" w:tplc="63D8F006">
      <w:numFmt w:val="bullet"/>
      <w:lvlText w:val="•"/>
      <w:lvlJc w:val="left"/>
      <w:pPr>
        <w:ind w:left="1230" w:hanging="119"/>
      </w:pPr>
      <w:rPr>
        <w:rFonts w:hint="default"/>
        <w:lang w:val="ru-RU" w:eastAsia="en-US" w:bidi="ar-SA"/>
      </w:rPr>
    </w:lvl>
    <w:lvl w:ilvl="2" w:tplc="C8446CDA">
      <w:numFmt w:val="bullet"/>
      <w:lvlText w:val="•"/>
      <w:lvlJc w:val="left"/>
      <w:pPr>
        <w:ind w:left="2340" w:hanging="119"/>
      </w:pPr>
      <w:rPr>
        <w:rFonts w:hint="default"/>
        <w:lang w:val="ru-RU" w:eastAsia="en-US" w:bidi="ar-SA"/>
      </w:rPr>
    </w:lvl>
    <w:lvl w:ilvl="3" w:tplc="5CB4CDBA">
      <w:numFmt w:val="bullet"/>
      <w:lvlText w:val="•"/>
      <w:lvlJc w:val="left"/>
      <w:pPr>
        <w:ind w:left="3450" w:hanging="119"/>
      </w:pPr>
      <w:rPr>
        <w:rFonts w:hint="default"/>
        <w:lang w:val="ru-RU" w:eastAsia="en-US" w:bidi="ar-SA"/>
      </w:rPr>
    </w:lvl>
    <w:lvl w:ilvl="4" w:tplc="D5FE22C6">
      <w:numFmt w:val="bullet"/>
      <w:lvlText w:val="•"/>
      <w:lvlJc w:val="left"/>
      <w:pPr>
        <w:ind w:left="4560" w:hanging="119"/>
      </w:pPr>
      <w:rPr>
        <w:rFonts w:hint="default"/>
        <w:lang w:val="ru-RU" w:eastAsia="en-US" w:bidi="ar-SA"/>
      </w:rPr>
    </w:lvl>
    <w:lvl w:ilvl="5" w:tplc="6A1C357E">
      <w:numFmt w:val="bullet"/>
      <w:lvlText w:val="•"/>
      <w:lvlJc w:val="left"/>
      <w:pPr>
        <w:ind w:left="5670" w:hanging="119"/>
      </w:pPr>
      <w:rPr>
        <w:rFonts w:hint="default"/>
        <w:lang w:val="ru-RU" w:eastAsia="en-US" w:bidi="ar-SA"/>
      </w:rPr>
    </w:lvl>
    <w:lvl w:ilvl="6" w:tplc="A59C04B8">
      <w:numFmt w:val="bullet"/>
      <w:lvlText w:val="•"/>
      <w:lvlJc w:val="left"/>
      <w:pPr>
        <w:ind w:left="6780" w:hanging="119"/>
      </w:pPr>
      <w:rPr>
        <w:rFonts w:hint="default"/>
        <w:lang w:val="ru-RU" w:eastAsia="en-US" w:bidi="ar-SA"/>
      </w:rPr>
    </w:lvl>
    <w:lvl w:ilvl="7" w:tplc="7C52C30C">
      <w:numFmt w:val="bullet"/>
      <w:lvlText w:val="•"/>
      <w:lvlJc w:val="left"/>
      <w:pPr>
        <w:ind w:left="7890" w:hanging="119"/>
      </w:pPr>
      <w:rPr>
        <w:rFonts w:hint="default"/>
        <w:lang w:val="ru-RU" w:eastAsia="en-US" w:bidi="ar-SA"/>
      </w:rPr>
    </w:lvl>
    <w:lvl w:ilvl="8" w:tplc="540EFCD6">
      <w:numFmt w:val="bullet"/>
      <w:lvlText w:val="•"/>
      <w:lvlJc w:val="left"/>
      <w:pPr>
        <w:ind w:left="9000" w:hanging="119"/>
      </w:pPr>
      <w:rPr>
        <w:rFonts w:hint="default"/>
        <w:lang w:val="ru-RU" w:eastAsia="en-US" w:bidi="ar-SA"/>
      </w:rPr>
    </w:lvl>
  </w:abstractNum>
  <w:abstractNum w:abstractNumId="5" w15:restartNumberingAfterBreak="0">
    <w:nsid w:val="74761C1E"/>
    <w:multiLevelType w:val="hybridMultilevel"/>
    <w:tmpl w:val="C5862636"/>
    <w:lvl w:ilvl="0" w:tplc="31BEB9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371"/>
    <w:rsid w:val="000149A7"/>
    <w:rsid w:val="000246E1"/>
    <w:rsid w:val="00080D5F"/>
    <w:rsid w:val="00086ED0"/>
    <w:rsid w:val="000F1371"/>
    <w:rsid w:val="000F4212"/>
    <w:rsid w:val="00121FB5"/>
    <w:rsid w:val="00143C60"/>
    <w:rsid w:val="00165C7D"/>
    <w:rsid w:val="001B1ECB"/>
    <w:rsid w:val="001B22DD"/>
    <w:rsid w:val="001D1718"/>
    <w:rsid w:val="001D3123"/>
    <w:rsid w:val="001E17E1"/>
    <w:rsid w:val="00210C40"/>
    <w:rsid w:val="0021398D"/>
    <w:rsid w:val="002175FE"/>
    <w:rsid w:val="00296B53"/>
    <w:rsid w:val="00313171"/>
    <w:rsid w:val="00344D21"/>
    <w:rsid w:val="00370DE2"/>
    <w:rsid w:val="003B7318"/>
    <w:rsid w:val="003C4474"/>
    <w:rsid w:val="003F65DB"/>
    <w:rsid w:val="004260A4"/>
    <w:rsid w:val="004351E4"/>
    <w:rsid w:val="00470334"/>
    <w:rsid w:val="004A23DC"/>
    <w:rsid w:val="004A4329"/>
    <w:rsid w:val="004F46D0"/>
    <w:rsid w:val="005A5C06"/>
    <w:rsid w:val="005C200D"/>
    <w:rsid w:val="00603F40"/>
    <w:rsid w:val="00624AF5"/>
    <w:rsid w:val="00665C41"/>
    <w:rsid w:val="00675380"/>
    <w:rsid w:val="006C7E6A"/>
    <w:rsid w:val="0071400B"/>
    <w:rsid w:val="00744D41"/>
    <w:rsid w:val="0074770D"/>
    <w:rsid w:val="00755C83"/>
    <w:rsid w:val="00774EE8"/>
    <w:rsid w:val="007C346D"/>
    <w:rsid w:val="007C690F"/>
    <w:rsid w:val="007E6EF9"/>
    <w:rsid w:val="00807C4E"/>
    <w:rsid w:val="0085669C"/>
    <w:rsid w:val="00876905"/>
    <w:rsid w:val="00883597"/>
    <w:rsid w:val="008942E5"/>
    <w:rsid w:val="00895498"/>
    <w:rsid w:val="00922ECF"/>
    <w:rsid w:val="00982D5B"/>
    <w:rsid w:val="00996FB3"/>
    <w:rsid w:val="00997503"/>
    <w:rsid w:val="009B24E6"/>
    <w:rsid w:val="00A66105"/>
    <w:rsid w:val="00A75ED6"/>
    <w:rsid w:val="00A92254"/>
    <w:rsid w:val="00AB5BAD"/>
    <w:rsid w:val="00AC715E"/>
    <w:rsid w:val="00B00F8D"/>
    <w:rsid w:val="00B07C75"/>
    <w:rsid w:val="00B11D07"/>
    <w:rsid w:val="00B156F6"/>
    <w:rsid w:val="00B257DE"/>
    <w:rsid w:val="00B25AD2"/>
    <w:rsid w:val="00B33ACD"/>
    <w:rsid w:val="00B72F5D"/>
    <w:rsid w:val="00B90B96"/>
    <w:rsid w:val="00BA6864"/>
    <w:rsid w:val="00BB68A9"/>
    <w:rsid w:val="00BC4C60"/>
    <w:rsid w:val="00C23529"/>
    <w:rsid w:val="00C24344"/>
    <w:rsid w:val="00C31050"/>
    <w:rsid w:val="00CA1DF5"/>
    <w:rsid w:val="00CC76C4"/>
    <w:rsid w:val="00D50A4D"/>
    <w:rsid w:val="00D53E83"/>
    <w:rsid w:val="00D75256"/>
    <w:rsid w:val="00D862CA"/>
    <w:rsid w:val="00DC34BB"/>
    <w:rsid w:val="00DD7589"/>
    <w:rsid w:val="00E642F0"/>
    <w:rsid w:val="00E64B52"/>
    <w:rsid w:val="00EB7AD6"/>
    <w:rsid w:val="00ED1064"/>
    <w:rsid w:val="00F3064C"/>
    <w:rsid w:val="00F571BE"/>
    <w:rsid w:val="00FB4FBA"/>
    <w:rsid w:val="00FB5C6A"/>
    <w:rsid w:val="00FB6914"/>
    <w:rsid w:val="00FD5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69D18"/>
  <w15:docId w15:val="{0C736730-DFE4-42FA-ACB5-B59959D02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ind w:left="2"/>
      <w:outlineLvl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DD7589"/>
    <w:pPr>
      <w:autoSpaceDE w:val="0"/>
      <w:autoSpaceDN w:val="0"/>
      <w:ind w:left="1331" w:right="1331"/>
      <w:jc w:val="center"/>
      <w:outlineLvl w:val="1"/>
    </w:pPr>
    <w:rPr>
      <w:rFonts w:ascii="Arial" w:eastAsia="Arial" w:hAnsi="Arial" w:cs="Arial"/>
      <w:b/>
      <w:bCs/>
      <w:sz w:val="21"/>
      <w:szCs w:val="21"/>
      <w:lang w:val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B24E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DD7589"/>
    <w:rPr>
      <w:rFonts w:ascii="Arial" w:eastAsia="Arial" w:hAnsi="Arial" w:cs="Arial"/>
      <w:b/>
      <w:bCs/>
      <w:sz w:val="21"/>
      <w:szCs w:val="21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9B24E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2"/>
    </w:pPr>
    <w:rPr>
      <w:rFonts w:ascii="Times New Roman" w:eastAsia="Times New Roman" w:hAnsi="Times New Roman"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No Spacing"/>
    <w:uiPriority w:val="1"/>
    <w:qFormat/>
    <w:rsid w:val="005A5C06"/>
  </w:style>
  <w:style w:type="paragraph" w:customStyle="1" w:styleId="ConsPlusNormal">
    <w:name w:val="ConsPlusNormal"/>
    <w:rsid w:val="00B156F6"/>
    <w:pPr>
      <w:autoSpaceDE w:val="0"/>
      <w:autoSpaceDN w:val="0"/>
      <w:adjustRightInd w:val="0"/>
    </w:pPr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paragraph" w:styleId="a6">
    <w:name w:val="annotation text"/>
    <w:basedOn w:val="a"/>
    <w:link w:val="a7"/>
    <w:uiPriority w:val="99"/>
    <w:semiHidden/>
    <w:unhideWhenUsed/>
    <w:rsid w:val="00DD7589"/>
    <w:pPr>
      <w:autoSpaceDE w:val="0"/>
      <w:autoSpaceDN w:val="0"/>
    </w:pPr>
    <w:rPr>
      <w:rFonts w:ascii="Arial" w:eastAsia="Arial" w:hAnsi="Arial" w:cs="Arial"/>
      <w:sz w:val="20"/>
      <w:szCs w:val="20"/>
      <w:lang w:val="ru-RU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DD7589"/>
    <w:rPr>
      <w:rFonts w:ascii="Arial" w:eastAsia="Arial" w:hAnsi="Arial" w:cs="Arial"/>
      <w:sz w:val="20"/>
      <w:szCs w:val="20"/>
      <w:lang w:val="ru-RU"/>
    </w:rPr>
  </w:style>
  <w:style w:type="character" w:customStyle="1" w:styleId="a8">
    <w:name w:val="Тема примечания Знак"/>
    <w:basedOn w:val="a7"/>
    <w:link w:val="a9"/>
    <w:uiPriority w:val="99"/>
    <w:semiHidden/>
    <w:rsid w:val="00DD7589"/>
    <w:rPr>
      <w:rFonts w:ascii="Arial" w:eastAsia="Arial" w:hAnsi="Arial" w:cs="Arial"/>
      <w:b/>
      <w:bCs/>
      <w:sz w:val="20"/>
      <w:szCs w:val="20"/>
      <w:lang w:val="ru-RU"/>
    </w:rPr>
  </w:style>
  <w:style w:type="paragraph" w:styleId="a9">
    <w:name w:val="annotation subject"/>
    <w:basedOn w:val="a6"/>
    <w:next w:val="a6"/>
    <w:link w:val="a8"/>
    <w:uiPriority w:val="99"/>
    <w:semiHidden/>
    <w:unhideWhenUsed/>
    <w:rsid w:val="00DD7589"/>
    <w:rPr>
      <w:b/>
      <w:bCs/>
    </w:rPr>
  </w:style>
  <w:style w:type="character" w:customStyle="1" w:styleId="aa">
    <w:name w:val="Текст выноски Знак"/>
    <w:basedOn w:val="a0"/>
    <w:link w:val="ab"/>
    <w:uiPriority w:val="99"/>
    <w:semiHidden/>
    <w:rsid w:val="00DD7589"/>
    <w:rPr>
      <w:rFonts w:ascii="Segoe UI" w:eastAsia="Arial" w:hAnsi="Segoe UI" w:cs="Segoe UI"/>
      <w:sz w:val="18"/>
      <w:szCs w:val="18"/>
      <w:lang w:val="ru-RU"/>
    </w:rPr>
  </w:style>
  <w:style w:type="paragraph" w:styleId="ab">
    <w:name w:val="Balloon Text"/>
    <w:basedOn w:val="a"/>
    <w:link w:val="aa"/>
    <w:uiPriority w:val="99"/>
    <w:semiHidden/>
    <w:unhideWhenUsed/>
    <w:rsid w:val="00DD7589"/>
    <w:pPr>
      <w:autoSpaceDE w:val="0"/>
      <w:autoSpaceDN w:val="0"/>
    </w:pPr>
    <w:rPr>
      <w:rFonts w:ascii="Segoe UI" w:eastAsia="Arial" w:hAnsi="Segoe UI" w:cs="Segoe UI"/>
      <w:sz w:val="18"/>
      <w:szCs w:val="18"/>
      <w:lang w:val="ru-RU"/>
    </w:rPr>
  </w:style>
  <w:style w:type="paragraph" w:customStyle="1" w:styleId="10">
    <w:name w:val="Знак Знак Знак Знак Знак1 Знак Знак Знак Знак Знак Знак Знак"/>
    <w:basedOn w:val="a"/>
    <w:rsid w:val="00DD7589"/>
    <w:pPr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24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7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Базанкин Илья Игоревич</dc:creator>
  <cp:keywords/>
  <dc:description/>
  <cp:lastModifiedBy>User</cp:lastModifiedBy>
  <cp:revision>4</cp:revision>
  <cp:lastPrinted>2024-12-11T08:41:00Z</cp:lastPrinted>
  <dcterms:created xsi:type="dcterms:W3CDTF">2024-12-11T08:41:00Z</dcterms:created>
  <dcterms:modified xsi:type="dcterms:W3CDTF">2024-12-11T13:51:00Z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2022-03-14T00:00:00Z</vt:filetime>
  </property>
  <property fmtid="{D5CDD505-2E9C-101B-9397-08002B2CF9AE}" pid="3" name="LastSaved">
    <vt:filetime>2022-04-29T00:00:00Z</vt:filetime>
  </property>
</Properties>
</file>