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6F27" w14:textId="7BE1B3F5" w:rsidR="009520AB" w:rsidRPr="001C6A73" w:rsidRDefault="009520AB" w:rsidP="001C6A73">
      <w:pPr>
        <w:pStyle w:val="21"/>
        <w:shd w:val="clear" w:color="auto" w:fill="auto"/>
        <w:spacing w:before="0" w:line="276" w:lineRule="auto"/>
        <w:ind w:left="5529"/>
        <w:rPr>
          <w:b/>
          <w:bCs/>
          <w:sz w:val="24"/>
          <w:szCs w:val="24"/>
        </w:rPr>
      </w:pPr>
      <w:r w:rsidRPr="001C6A73">
        <w:rPr>
          <w:sz w:val="24"/>
          <w:szCs w:val="24"/>
        </w:rPr>
        <w:t xml:space="preserve">                        </w:t>
      </w:r>
      <w:r w:rsidRPr="001C6A73">
        <w:rPr>
          <w:b/>
          <w:bCs/>
          <w:sz w:val="24"/>
          <w:szCs w:val="24"/>
        </w:rPr>
        <w:t xml:space="preserve"> </w:t>
      </w:r>
    </w:p>
    <w:p w14:paraId="0D768200" w14:textId="77777777" w:rsidR="009520AB" w:rsidRPr="001C6A73" w:rsidRDefault="009520AB" w:rsidP="001C6A73">
      <w:pPr>
        <w:pStyle w:val="21"/>
        <w:shd w:val="clear" w:color="auto" w:fill="auto"/>
        <w:spacing w:before="0" w:line="276" w:lineRule="auto"/>
        <w:ind w:left="5529"/>
        <w:rPr>
          <w:sz w:val="24"/>
          <w:szCs w:val="24"/>
        </w:rPr>
      </w:pPr>
    </w:p>
    <w:p w14:paraId="0B2AFA52" w14:textId="01D0375D" w:rsidR="00A77A55" w:rsidRPr="001C6A73" w:rsidRDefault="009520AB" w:rsidP="001C6A73">
      <w:pPr>
        <w:pStyle w:val="21"/>
        <w:shd w:val="clear" w:color="auto" w:fill="auto"/>
        <w:spacing w:before="0" w:line="276" w:lineRule="auto"/>
        <w:ind w:left="5529"/>
        <w:rPr>
          <w:sz w:val="24"/>
          <w:szCs w:val="24"/>
        </w:rPr>
      </w:pPr>
      <w:r w:rsidRPr="001C6A73">
        <w:rPr>
          <w:sz w:val="24"/>
          <w:szCs w:val="24"/>
        </w:rPr>
        <w:t xml:space="preserve">Приложение к </w:t>
      </w:r>
      <w:r w:rsidR="00A77A55" w:rsidRPr="001C6A73">
        <w:rPr>
          <w:sz w:val="24"/>
          <w:szCs w:val="24"/>
        </w:rPr>
        <w:t>постановлени</w:t>
      </w:r>
      <w:r w:rsidRPr="001C6A73">
        <w:rPr>
          <w:sz w:val="24"/>
          <w:szCs w:val="24"/>
        </w:rPr>
        <w:t>ю</w:t>
      </w:r>
      <w:r w:rsidR="00A77A55" w:rsidRPr="001C6A73">
        <w:rPr>
          <w:sz w:val="24"/>
          <w:szCs w:val="24"/>
        </w:rPr>
        <w:t xml:space="preserve"> администрации </w:t>
      </w:r>
      <w:r w:rsidRPr="001C6A73">
        <w:rPr>
          <w:sz w:val="24"/>
          <w:szCs w:val="24"/>
        </w:rPr>
        <w:t>городского</w:t>
      </w:r>
    </w:p>
    <w:p w14:paraId="0AD1CF1E" w14:textId="2B6E630A" w:rsidR="00A77A55" w:rsidRPr="001C6A73" w:rsidRDefault="00A77A55" w:rsidP="001C6A73">
      <w:pPr>
        <w:pStyle w:val="21"/>
        <w:shd w:val="clear" w:color="auto" w:fill="auto"/>
        <w:spacing w:before="0" w:line="276" w:lineRule="auto"/>
        <w:ind w:left="5529"/>
        <w:rPr>
          <w:sz w:val="24"/>
          <w:szCs w:val="24"/>
        </w:rPr>
      </w:pPr>
      <w:r w:rsidRPr="001C6A73">
        <w:rPr>
          <w:sz w:val="24"/>
          <w:szCs w:val="24"/>
        </w:rPr>
        <w:t>округа Долгопрудный</w:t>
      </w:r>
    </w:p>
    <w:p w14:paraId="4A2B24E8" w14:textId="093A4139" w:rsidR="00A77A55" w:rsidRPr="001C6A73" w:rsidRDefault="00A77A55" w:rsidP="001C6A73">
      <w:pPr>
        <w:pStyle w:val="21"/>
        <w:shd w:val="clear" w:color="auto" w:fill="auto"/>
        <w:spacing w:before="0" w:line="276" w:lineRule="auto"/>
        <w:ind w:left="5529"/>
        <w:rPr>
          <w:sz w:val="24"/>
          <w:szCs w:val="24"/>
        </w:rPr>
      </w:pPr>
      <w:r w:rsidRPr="001C6A73">
        <w:rPr>
          <w:sz w:val="24"/>
          <w:szCs w:val="24"/>
        </w:rPr>
        <w:t>от «____» ________№________</w:t>
      </w:r>
    </w:p>
    <w:p w14:paraId="7FAC70C4" w14:textId="77777777" w:rsidR="00A77A55" w:rsidRPr="001C6A73" w:rsidRDefault="00A77A55" w:rsidP="001C6A73">
      <w:pPr>
        <w:suppressAutoHyphens/>
        <w:spacing w:after="0" w:line="276" w:lineRule="auto"/>
        <w:ind w:firstLine="709"/>
        <w:jc w:val="both"/>
        <w:rPr>
          <w:rFonts w:ascii="Arial" w:eastAsia="Times New Roman" w:hAnsi="Arial" w:cs="Arial"/>
          <w:color w:val="000000"/>
          <w:sz w:val="24"/>
          <w:szCs w:val="24"/>
        </w:rPr>
      </w:pPr>
    </w:p>
    <w:p w14:paraId="5E2AF77F" w14:textId="77777777" w:rsidR="00A77A55" w:rsidRPr="001C6A73" w:rsidRDefault="00A77A55" w:rsidP="001C6A73">
      <w:pPr>
        <w:suppressAutoHyphens/>
        <w:spacing w:after="0" w:line="276" w:lineRule="auto"/>
        <w:ind w:firstLine="709"/>
        <w:jc w:val="both"/>
        <w:rPr>
          <w:rFonts w:ascii="Arial" w:eastAsia="Times New Roman" w:hAnsi="Arial" w:cs="Arial"/>
          <w:color w:val="000000"/>
          <w:sz w:val="24"/>
          <w:szCs w:val="24"/>
        </w:rPr>
      </w:pPr>
    </w:p>
    <w:p w14:paraId="6DEC1ACB" w14:textId="37577D01" w:rsidR="00C0138A" w:rsidRPr="001C6A73" w:rsidRDefault="00A77A55" w:rsidP="001C6A73">
      <w:pPr>
        <w:suppressAutoHyphens/>
        <w:spacing w:after="56" w:line="276" w:lineRule="auto"/>
        <w:ind w:left="48" w:hanging="10"/>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        </w:t>
      </w:r>
    </w:p>
    <w:p w14:paraId="6A83748A" w14:textId="53F4F0E4" w:rsidR="00C0138A" w:rsidRPr="001C6A73" w:rsidRDefault="00902C91" w:rsidP="001C6A73">
      <w:pPr>
        <w:keepNext/>
        <w:suppressAutoHyphens/>
        <w:spacing w:after="0" w:line="276" w:lineRule="auto"/>
        <w:ind w:firstLine="709"/>
        <w:jc w:val="center"/>
        <w:rPr>
          <w:rFonts w:ascii="Arial" w:eastAsia="Times New Roman" w:hAnsi="Arial" w:cs="Arial"/>
          <w:color w:val="000000"/>
          <w:sz w:val="24"/>
          <w:szCs w:val="24"/>
        </w:rPr>
      </w:pPr>
      <w:r w:rsidRPr="001C6A73">
        <w:rPr>
          <w:rFonts w:ascii="Arial" w:eastAsia="Times New Roman" w:hAnsi="Arial" w:cs="Arial"/>
          <w:color w:val="000000"/>
          <w:sz w:val="24"/>
          <w:szCs w:val="24"/>
        </w:rPr>
        <w:t>Административный регламент предоставления</w:t>
      </w:r>
    </w:p>
    <w:p w14:paraId="501ACD9D" w14:textId="77777777" w:rsidR="00C0138A" w:rsidRPr="001C6A73" w:rsidRDefault="00000000" w:rsidP="001C6A73">
      <w:pPr>
        <w:keepNext/>
        <w:suppressAutoHyphens/>
        <w:spacing w:after="0" w:line="276" w:lineRule="auto"/>
        <w:ind w:firstLine="709"/>
        <w:jc w:val="center"/>
        <w:rPr>
          <w:rFonts w:ascii="Arial" w:eastAsia="Times New Roman" w:hAnsi="Arial" w:cs="Arial"/>
          <w:color w:val="000000"/>
          <w:sz w:val="24"/>
          <w:szCs w:val="24"/>
        </w:rPr>
      </w:pPr>
      <w:r w:rsidRPr="001C6A73">
        <w:rPr>
          <w:rFonts w:ascii="Arial" w:eastAsia="Times New Roman" w:hAnsi="Arial" w:cs="Arial"/>
          <w:color w:val="000000"/>
          <w:sz w:val="24"/>
          <w:szCs w:val="24"/>
        </w:rPr>
        <w:t>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2F4EE710" w14:textId="77777777" w:rsidR="00C0138A" w:rsidRPr="001C6A73" w:rsidRDefault="00C0138A" w:rsidP="001C6A73">
      <w:pPr>
        <w:suppressAutoHyphens/>
        <w:spacing w:after="0" w:line="276" w:lineRule="auto"/>
        <w:ind w:firstLine="709"/>
        <w:jc w:val="center"/>
        <w:rPr>
          <w:rFonts w:ascii="Arial" w:eastAsia="Times New Roman" w:hAnsi="Arial" w:cs="Arial"/>
          <w:sz w:val="24"/>
          <w:szCs w:val="24"/>
        </w:rPr>
      </w:pPr>
    </w:p>
    <w:p w14:paraId="7020CA81" w14:textId="44B22A5B"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I. Общие положения</w:t>
      </w:r>
    </w:p>
    <w:p w14:paraId="12F0305B"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4FA4D4FF" w14:textId="76C078E1"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 Предмет регулирования административного регламента</w:t>
      </w:r>
    </w:p>
    <w:p w14:paraId="5E3FEA28"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77534E78" w14:textId="2BE89C9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1.1. Настоящий административный регламент предоставления муниципальной услуги «Получение согласия на вселение нанимателем в занимаемое им жилое помещение по договору социального найма других граждан в качестве членов своей семьи» (далее соответственно – Регламент, Услуга) регулирует отношения, возникающие в связи с предоставлением Услуги Администрацией </w:t>
      </w:r>
      <w:r w:rsidR="00902C91" w:rsidRPr="001C6A73">
        <w:rPr>
          <w:rFonts w:ascii="Arial" w:eastAsia="Times New Roman" w:hAnsi="Arial" w:cs="Arial"/>
          <w:color w:val="000000"/>
          <w:sz w:val="24"/>
          <w:szCs w:val="24"/>
        </w:rPr>
        <w:t>городского округа Долгопрудный</w:t>
      </w:r>
      <w:r w:rsidRPr="001C6A73">
        <w:rPr>
          <w:rFonts w:ascii="Arial" w:eastAsia="Times New Roman" w:hAnsi="Arial" w:cs="Arial"/>
          <w:i/>
          <w:color w:val="000000"/>
          <w:sz w:val="24"/>
          <w:szCs w:val="24"/>
        </w:rPr>
        <w:t>)</w:t>
      </w:r>
      <w:r w:rsidRPr="001C6A73">
        <w:rPr>
          <w:rFonts w:ascii="Arial" w:eastAsia="Times New Roman" w:hAnsi="Arial" w:cs="Arial"/>
          <w:color w:val="000000"/>
          <w:sz w:val="24"/>
          <w:szCs w:val="24"/>
        </w:rPr>
        <w:t xml:space="preserve"> (далее – Администрация).</w:t>
      </w:r>
    </w:p>
    <w:p w14:paraId="723C95ED" w14:textId="15CD04D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 Перечень принятых сокращений:</w:t>
      </w:r>
    </w:p>
    <w:p w14:paraId="4491FBED" w14:textId="754043E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1.2.1. 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14:paraId="0B07CA2A" w14:textId="3D793EBF"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1C6A73">
        <w:rPr>
          <w:rFonts w:ascii="Tahoma" w:eastAsia="Times New Roman" w:hAnsi="Tahoma" w:cs="Tahoma"/>
          <w:color w:val="000000"/>
          <w:sz w:val="24"/>
          <w:szCs w:val="24"/>
        </w:rPr>
        <w:t>⁠</w:t>
      </w:r>
      <w:r w:rsidRPr="001C6A73">
        <w:rPr>
          <w:rFonts w:ascii="Arial" w:eastAsia="Times New Roman" w:hAnsi="Arial" w:cs="Arial"/>
          <w:color w:val="000000"/>
          <w:sz w:val="24"/>
          <w:szCs w:val="24"/>
        </w:rPr>
        <w:t>-</w:t>
      </w:r>
      <w:r w:rsidRPr="001C6A73">
        <w:rPr>
          <w:rFonts w:ascii="Tahoma" w:eastAsia="Times New Roman" w:hAnsi="Tahoma" w:cs="Tahoma"/>
          <w:color w:val="000000"/>
          <w:sz w:val="24"/>
          <w:szCs w:val="24"/>
        </w:rPr>
        <w:t>⁠</w:t>
      </w:r>
      <w:r w:rsidRPr="001C6A73">
        <w:rPr>
          <w:rFonts w:ascii="Arial" w:eastAsia="Times New Roman" w:hAnsi="Arial" w:cs="Arial"/>
          <w:color w:val="000000"/>
          <w:sz w:val="24"/>
          <w:szCs w:val="24"/>
        </w:rPr>
        <w:t xml:space="preserve">телекоммуникационной сети «Интернет» (далее – сеть Интернет) по адресу: </w:t>
      </w:r>
      <w:hyperlink r:id="rId5">
        <w:r w:rsidRPr="001C6A73">
          <w:rPr>
            <w:rFonts w:ascii="Arial" w:eastAsia="Times New Roman" w:hAnsi="Arial" w:cs="Arial"/>
            <w:color w:val="000000"/>
            <w:sz w:val="24"/>
            <w:szCs w:val="24"/>
            <w:u w:val="single"/>
          </w:rPr>
          <w:t>www.gosuslugi.ru</w:t>
        </w:r>
      </w:hyperlink>
      <w:r w:rsidRPr="001C6A73">
        <w:rPr>
          <w:rFonts w:ascii="Arial" w:eastAsia="Times New Roman" w:hAnsi="Arial" w:cs="Arial"/>
          <w:color w:val="000000"/>
          <w:sz w:val="24"/>
          <w:szCs w:val="24"/>
        </w:rPr>
        <w:t>.</w:t>
      </w:r>
    </w:p>
    <w:p w14:paraId="6444A3F9" w14:textId="50EA436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1C6A73">
        <w:rPr>
          <w:rFonts w:ascii="Tahoma" w:eastAsia="Times New Roman" w:hAnsi="Tahoma" w:cs="Tahoma"/>
          <w:color w:val="000000"/>
          <w:sz w:val="24"/>
          <w:szCs w:val="24"/>
        </w:rPr>
        <w:t>⁠</w:t>
      </w:r>
      <w:r w:rsidRPr="001C6A73">
        <w:rPr>
          <w:rFonts w:ascii="Arial" w:eastAsia="Times New Roman" w:hAnsi="Arial" w:cs="Arial"/>
          <w:color w:val="000000"/>
          <w:sz w:val="24"/>
          <w:szCs w:val="24"/>
        </w:rPr>
        <w:t>-</w:t>
      </w:r>
      <w:r w:rsidRPr="001C6A73">
        <w:rPr>
          <w:rFonts w:ascii="Tahoma" w:eastAsia="Times New Roman" w:hAnsi="Tahoma" w:cs="Tahoma"/>
          <w:color w:val="000000"/>
          <w:sz w:val="24"/>
          <w:szCs w:val="24"/>
        </w:rPr>
        <w:t>⁠</w:t>
      </w:r>
      <w:r w:rsidRPr="001C6A73">
        <w:rPr>
          <w:rFonts w:ascii="Arial" w:eastAsia="Times New Roman" w:hAnsi="Arial" w:cs="Arial"/>
          <w:color w:val="000000"/>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40FF806" w14:textId="6F68F2C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1.2.4. МФЦ – многофункциональный центр предоставления государственных и муниципальных услуг в Московской области.</w:t>
      </w:r>
    </w:p>
    <w:p w14:paraId="72F91B3E" w14:textId="2836FB3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1.2.5. Модуль МФЦ ЕИС ОУ – модуль МФЦ Единой информационной системы оказания государственных и муниципальных услуг Московской области.</w:t>
      </w:r>
    </w:p>
    <w:p w14:paraId="14BFE686" w14:textId="60501990"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6">
        <w:r w:rsidRPr="001C6A73">
          <w:rPr>
            <w:rFonts w:ascii="Arial" w:eastAsia="Times New Roman" w:hAnsi="Arial" w:cs="Arial"/>
            <w:color w:val="000000"/>
            <w:sz w:val="24"/>
            <w:szCs w:val="24"/>
            <w:u w:val="single"/>
          </w:rPr>
          <w:t>www.uslugi.mosreg.ru</w:t>
        </w:r>
      </w:hyperlink>
      <w:r w:rsidRPr="001C6A73">
        <w:rPr>
          <w:rFonts w:ascii="Arial" w:eastAsia="Times New Roman" w:hAnsi="Arial" w:cs="Arial"/>
          <w:color w:val="000000"/>
          <w:sz w:val="24"/>
          <w:szCs w:val="24"/>
        </w:rPr>
        <w:t>.</w:t>
      </w:r>
    </w:p>
    <w:p w14:paraId="67C88FCF" w14:textId="7BF1861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1.2.7. Учредитель МФЦ – орган местного самоуправления муниципального образования Московской области, являющийся учредителем МФЦ.</w:t>
      </w:r>
    </w:p>
    <w:p w14:paraId="406ACA08" w14:textId="7BB15BCB"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1.2.8. Личный кабинет – сервис РПГУ, ЕПГУ, позволяющий заявителю получать информацию о ходе обработки запросов, поданных посредством РПГУ, ЕПГУ.</w:t>
      </w:r>
    </w:p>
    <w:p w14:paraId="265F830D" w14:textId="020FC17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25154DBF" w14:textId="77777777" w:rsidR="00C34231" w:rsidRPr="001C6A73" w:rsidRDefault="00C34231" w:rsidP="001C6A73">
      <w:pPr>
        <w:suppressAutoHyphens/>
        <w:spacing w:after="0" w:line="276" w:lineRule="auto"/>
        <w:ind w:firstLine="709"/>
        <w:jc w:val="both"/>
        <w:rPr>
          <w:rFonts w:ascii="Arial" w:eastAsia="Times New Roman" w:hAnsi="Arial" w:cs="Arial"/>
          <w:color w:val="000000"/>
          <w:sz w:val="24"/>
          <w:szCs w:val="24"/>
        </w:rPr>
      </w:pPr>
    </w:p>
    <w:p w14:paraId="0D6F2BB1" w14:textId="462997D2" w:rsidR="009520AB"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2. Круг заявителей</w:t>
      </w:r>
    </w:p>
    <w:p w14:paraId="07ABE833"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0251F4A7" w14:textId="1D236B09" w:rsidR="009520AB"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14:paraId="4EBCF0E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4172AF8D"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1F0D82D3" w14:textId="3D5463FD"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II. Стандарт предоставления Услуги</w:t>
      </w:r>
    </w:p>
    <w:p w14:paraId="7E439DB9" w14:textId="77777777" w:rsidR="001C6A73" w:rsidRDefault="001C6A73" w:rsidP="001C6A73">
      <w:pPr>
        <w:suppressAutoHyphens/>
        <w:spacing w:after="0" w:line="276" w:lineRule="auto"/>
        <w:ind w:firstLine="709"/>
        <w:jc w:val="center"/>
        <w:rPr>
          <w:rFonts w:ascii="Arial" w:eastAsia="Times New Roman" w:hAnsi="Arial" w:cs="Arial"/>
          <w:sz w:val="24"/>
          <w:szCs w:val="24"/>
        </w:rPr>
      </w:pPr>
    </w:p>
    <w:p w14:paraId="6B05D074" w14:textId="681A05E7"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3. Наименование Услуги</w:t>
      </w:r>
    </w:p>
    <w:p w14:paraId="33B95AC6"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788B1A67" w14:textId="698CC550" w:rsidR="00C0138A"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3.1. Услуга «Получение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2043ED8D" w14:textId="77777777" w:rsidR="001C6A73" w:rsidRPr="001C6A73" w:rsidRDefault="001C6A73" w:rsidP="001C6A73">
      <w:pPr>
        <w:suppressAutoHyphens/>
        <w:spacing w:after="0" w:line="276" w:lineRule="auto"/>
        <w:ind w:firstLine="709"/>
        <w:jc w:val="both"/>
        <w:rPr>
          <w:rFonts w:ascii="Arial" w:eastAsia="Times New Roman" w:hAnsi="Arial" w:cs="Arial"/>
          <w:color w:val="000000"/>
          <w:sz w:val="24"/>
          <w:szCs w:val="24"/>
        </w:rPr>
      </w:pPr>
    </w:p>
    <w:p w14:paraId="0774DFFF" w14:textId="688EBC7D"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4. Наименование органа местного самоуправления муниципального</w:t>
      </w:r>
      <w:r w:rsidR="009520AB" w:rsidRPr="001C6A73">
        <w:rPr>
          <w:rFonts w:ascii="Arial" w:eastAsia="Times New Roman" w:hAnsi="Arial" w:cs="Arial"/>
          <w:sz w:val="24"/>
          <w:szCs w:val="24"/>
        </w:rPr>
        <w:t xml:space="preserve"> </w:t>
      </w:r>
      <w:r w:rsidRPr="001C6A73">
        <w:rPr>
          <w:rFonts w:ascii="Arial" w:eastAsia="Times New Roman" w:hAnsi="Arial" w:cs="Arial"/>
          <w:sz w:val="24"/>
          <w:szCs w:val="24"/>
        </w:rPr>
        <w:t>образования Московской области, предоставляющего Услугу</w:t>
      </w:r>
    </w:p>
    <w:p w14:paraId="627CD2F0"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29C1EA91" w14:textId="5BF226CB" w:rsidR="00C0138A" w:rsidRPr="001C6A73" w:rsidRDefault="00000000" w:rsidP="001C6A73">
      <w:pPr>
        <w:suppressAutoHyphens/>
        <w:spacing w:after="0" w:line="276" w:lineRule="auto"/>
        <w:ind w:firstLine="709"/>
        <w:jc w:val="both"/>
        <w:rPr>
          <w:rFonts w:ascii="Arial" w:eastAsia="Times New Roman" w:hAnsi="Arial" w:cs="Arial"/>
          <w:b/>
          <w:bCs/>
          <w:color w:val="000000"/>
          <w:sz w:val="24"/>
          <w:szCs w:val="24"/>
        </w:rPr>
      </w:pPr>
      <w:r w:rsidRPr="001C6A73">
        <w:rPr>
          <w:rFonts w:ascii="Arial" w:eastAsia="Times New Roman" w:hAnsi="Arial" w:cs="Arial"/>
          <w:color w:val="000000"/>
          <w:sz w:val="24"/>
          <w:szCs w:val="24"/>
        </w:rPr>
        <w:t>4.</w:t>
      </w:r>
      <w:r w:rsidR="009520AB" w:rsidRPr="001C6A73">
        <w:rPr>
          <w:rFonts w:ascii="Arial" w:eastAsia="Times New Roman" w:hAnsi="Arial" w:cs="Arial"/>
          <w:color w:val="000000"/>
          <w:sz w:val="24"/>
          <w:szCs w:val="24"/>
        </w:rPr>
        <w:t>1</w:t>
      </w:r>
      <w:r w:rsidRPr="001C6A73">
        <w:rPr>
          <w:rFonts w:ascii="Arial" w:eastAsia="Times New Roman" w:hAnsi="Arial" w:cs="Arial"/>
          <w:color w:val="000000"/>
          <w:sz w:val="24"/>
          <w:szCs w:val="24"/>
        </w:rPr>
        <w:t>. </w:t>
      </w:r>
      <w:r w:rsidR="000640B2" w:rsidRPr="001C6A73">
        <w:rPr>
          <w:rFonts w:ascii="Arial" w:eastAsia="Times New Roman" w:hAnsi="Arial" w:cs="Arial"/>
          <w:iCs/>
          <w:color w:val="000000"/>
          <w:sz w:val="24"/>
          <w:szCs w:val="24"/>
        </w:rPr>
        <w:t>Органом местного самоуправления муниципального образования Московской области ответственным за предоставление Услуги, является Администрация городского округа Долгопрудный.</w:t>
      </w:r>
    </w:p>
    <w:p w14:paraId="21EC9B66" w14:textId="65011CC4" w:rsidR="000640B2" w:rsidRPr="001C6A73" w:rsidRDefault="000640B2" w:rsidP="001C6A73">
      <w:pPr>
        <w:suppressAutoHyphens/>
        <w:spacing w:after="0" w:line="276" w:lineRule="auto"/>
        <w:ind w:firstLine="709"/>
        <w:jc w:val="both"/>
        <w:rPr>
          <w:rFonts w:ascii="Arial" w:eastAsia="Times New Roman" w:hAnsi="Arial" w:cs="Arial"/>
          <w:b/>
          <w:bCs/>
          <w:color w:val="000000"/>
          <w:sz w:val="24"/>
          <w:szCs w:val="24"/>
        </w:rPr>
      </w:pPr>
      <w:r w:rsidRPr="001C6A73">
        <w:rPr>
          <w:rFonts w:ascii="Arial" w:eastAsia="Times New Roman" w:hAnsi="Arial" w:cs="Arial"/>
          <w:color w:val="000000"/>
          <w:sz w:val="24"/>
          <w:szCs w:val="24"/>
        </w:rPr>
        <w:t>4.2. Непосредственное предоставление Услуги осуществляет структурное подразделение Администрации – </w:t>
      </w:r>
      <w:r w:rsidRPr="001C6A73">
        <w:rPr>
          <w:rFonts w:ascii="Arial" w:eastAsia="Times New Roman" w:hAnsi="Arial" w:cs="Arial"/>
          <w:iCs/>
          <w:color w:val="000000"/>
          <w:sz w:val="24"/>
          <w:szCs w:val="24"/>
        </w:rPr>
        <w:t>Жилищный отдел</w:t>
      </w:r>
      <w:r w:rsidRPr="001C6A73">
        <w:rPr>
          <w:rFonts w:ascii="Arial" w:eastAsia="Times New Roman" w:hAnsi="Arial" w:cs="Arial"/>
          <w:i/>
          <w:color w:val="000000"/>
          <w:sz w:val="24"/>
          <w:szCs w:val="24"/>
        </w:rPr>
        <w:t>.</w:t>
      </w:r>
    </w:p>
    <w:p w14:paraId="1F6F115D" w14:textId="6105051F" w:rsidR="00C0138A" w:rsidRPr="001C6A73" w:rsidRDefault="00C0138A" w:rsidP="001C6A73">
      <w:pPr>
        <w:suppressAutoHyphens/>
        <w:spacing w:after="0" w:line="276" w:lineRule="auto"/>
        <w:jc w:val="both"/>
        <w:rPr>
          <w:rFonts w:ascii="Arial" w:eastAsia="Times New Roman" w:hAnsi="Arial" w:cs="Arial"/>
          <w:color w:val="000000"/>
          <w:sz w:val="24"/>
          <w:szCs w:val="24"/>
        </w:rPr>
      </w:pPr>
    </w:p>
    <w:p w14:paraId="02F9DE47" w14:textId="77777777"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5. Результат предоставления Услуги</w:t>
      </w:r>
    </w:p>
    <w:p w14:paraId="6880B7AC"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5926E20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5.1. Результатом предоставления Услуги является:</w:t>
      </w:r>
    </w:p>
    <w:p w14:paraId="5DE214B2" w14:textId="18A25580"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5.1.1. Решение о предоставлении Услуги:</w:t>
      </w:r>
    </w:p>
    <w:p w14:paraId="4540D2F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5.1.1.1. в случае, если целью обращения заявителя является получение согласия на вселение нанимателем в занимаемое им жилое помещение по </w:t>
      </w:r>
      <w:r w:rsidRPr="001C6A73">
        <w:rPr>
          <w:rFonts w:ascii="Arial" w:eastAsia="Times New Roman" w:hAnsi="Arial" w:cs="Arial"/>
          <w:color w:val="000000"/>
          <w:sz w:val="24"/>
          <w:szCs w:val="24"/>
        </w:rPr>
        <w:lastRenderedPageBreak/>
        <w:t>договору социального найма других граждан в качестве членов своей семьи решение о предоставлении Услуги оформляется в виде:</w:t>
      </w:r>
    </w:p>
    <w:p w14:paraId="538886CE" w14:textId="46E2065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14:paraId="37A85F0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5.1.1.2. в случае, если целью обращения заявителя является получение согласия на обмен жилыми помещениями, предоставленными по договорам социального найма решение о предоставлении Услуги оформляется в виде:</w:t>
      </w:r>
    </w:p>
    <w:p w14:paraId="68DFB2DB" w14:textId="49616800"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14:paraId="1229ED4D" w14:textId="38DFB63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5.1.2. Решение об отказе в предоставлении Услуги в виде документа, который оформляется в соответствии с Приложением 3 к Регламенту.</w:t>
      </w:r>
    </w:p>
    <w:p w14:paraId="6D8166B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14:paraId="184E0F63" w14:textId="72C847BF"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w:t>
      </w:r>
      <w:r w:rsidR="004D1F33" w:rsidRPr="001C6A73">
        <w:rPr>
          <w:rFonts w:ascii="Arial" w:eastAsia="Times New Roman" w:hAnsi="Arial" w:cs="Arial"/>
          <w:color w:val="000000"/>
          <w:sz w:val="24"/>
          <w:szCs w:val="24"/>
        </w:rPr>
        <w:t xml:space="preserve">заместителя главы </w:t>
      </w:r>
      <w:r w:rsidR="001C6A73" w:rsidRPr="001C6A73">
        <w:rPr>
          <w:rFonts w:ascii="Arial" w:eastAsia="Times New Roman" w:hAnsi="Arial" w:cs="Arial"/>
          <w:color w:val="000000"/>
          <w:sz w:val="24"/>
          <w:szCs w:val="24"/>
        </w:rPr>
        <w:t>городского округа,</w:t>
      </w:r>
      <w:r w:rsidRPr="001C6A73">
        <w:rPr>
          <w:rFonts w:ascii="Arial" w:eastAsia="Times New Roman" w:hAnsi="Arial" w:cs="Arial"/>
          <w:color w:val="000000"/>
          <w:sz w:val="24"/>
          <w:szCs w:val="24"/>
        </w:rPr>
        <w:t xml:space="preserve"> </w:t>
      </w:r>
      <w:r w:rsidR="004D1F33" w:rsidRPr="001C6A73">
        <w:rPr>
          <w:rFonts w:ascii="Arial" w:eastAsia="Times New Roman" w:hAnsi="Arial" w:cs="Arial"/>
          <w:color w:val="000000"/>
          <w:sz w:val="24"/>
          <w:szCs w:val="24"/>
        </w:rPr>
        <w:t>курирующего данное направление</w:t>
      </w:r>
      <w:r w:rsidRPr="001C6A73">
        <w:rPr>
          <w:rFonts w:ascii="Arial" w:eastAsia="Times New Roman" w:hAnsi="Arial" w:cs="Arial"/>
          <w:color w:val="000000"/>
          <w:sz w:val="24"/>
          <w:szCs w:val="24"/>
        </w:rPr>
        <w:t>;</w:t>
      </w:r>
    </w:p>
    <w:p w14:paraId="05B11685" w14:textId="27CED1D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w:t>
      </w:r>
      <w:r w:rsidR="004D1F33" w:rsidRPr="001C6A73">
        <w:rPr>
          <w:rFonts w:ascii="Arial" w:eastAsia="Times New Roman" w:hAnsi="Arial" w:cs="Arial"/>
          <w:color w:val="000000"/>
          <w:sz w:val="24"/>
          <w:szCs w:val="24"/>
        </w:rPr>
        <w:t xml:space="preserve">заместителя главы </w:t>
      </w:r>
      <w:r w:rsidR="001C6A73" w:rsidRPr="001C6A73">
        <w:rPr>
          <w:rFonts w:ascii="Arial" w:eastAsia="Times New Roman" w:hAnsi="Arial" w:cs="Arial"/>
          <w:color w:val="000000"/>
          <w:sz w:val="24"/>
          <w:szCs w:val="24"/>
        </w:rPr>
        <w:t>городского округа,</w:t>
      </w:r>
      <w:r w:rsidR="004D1F33"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123E53BB" w14:textId="587A7730" w:rsidR="004D1F33"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5.2.3.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1C6A73">
        <w:rPr>
          <w:rFonts w:ascii="Arial" w:eastAsia="Times New Roman" w:hAnsi="Arial" w:cs="Arial"/>
          <w:color w:val="000000"/>
          <w:sz w:val="24"/>
          <w:szCs w:val="24"/>
        </w:rPr>
        <w:t>неистребования</w:t>
      </w:r>
      <w:proofErr w:type="spellEnd"/>
      <w:r w:rsidRPr="001C6A73">
        <w:rPr>
          <w:rFonts w:ascii="Arial" w:eastAsia="Times New Roman" w:hAnsi="Arial" w:cs="Arial"/>
          <w:color w:val="000000"/>
          <w:sz w:val="24"/>
          <w:szCs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151B0DF1" w14:textId="77777777" w:rsidR="00C34231" w:rsidRPr="001C6A73" w:rsidRDefault="00C34231" w:rsidP="001C6A73">
      <w:pPr>
        <w:suppressAutoHyphens/>
        <w:spacing w:after="0" w:line="276" w:lineRule="auto"/>
        <w:ind w:firstLine="709"/>
        <w:jc w:val="both"/>
        <w:rPr>
          <w:rFonts w:ascii="Arial" w:eastAsia="Times New Roman" w:hAnsi="Arial" w:cs="Arial"/>
          <w:color w:val="000000"/>
          <w:sz w:val="24"/>
          <w:szCs w:val="24"/>
        </w:rPr>
      </w:pPr>
    </w:p>
    <w:p w14:paraId="3AB2E2D2" w14:textId="1964E689"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6. Срок предоставления Услуги</w:t>
      </w:r>
    </w:p>
    <w:p w14:paraId="0616DD07"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7BB46F1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6.1. Срок предоставления Услуги определяется для каждого варианта и приведен в их описании, которое содержится в разделе III Регламента.</w:t>
      </w:r>
    </w:p>
    <w:p w14:paraId="36F15B90" w14:textId="49F2A48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6.2. Максимальный срок предоставления Услуги определяется для каждого варианта и приведен в их описании, которое содержится в разделе III Регламента.</w:t>
      </w:r>
    </w:p>
    <w:p w14:paraId="10C184AB" w14:textId="77777777" w:rsidR="00C34231" w:rsidRPr="001C6A73" w:rsidRDefault="00C34231" w:rsidP="001C6A73">
      <w:pPr>
        <w:suppressAutoHyphens/>
        <w:spacing w:after="0" w:line="276" w:lineRule="auto"/>
        <w:ind w:firstLine="709"/>
        <w:jc w:val="both"/>
        <w:rPr>
          <w:rFonts w:ascii="Arial" w:eastAsia="Times New Roman" w:hAnsi="Arial" w:cs="Arial"/>
          <w:color w:val="000000"/>
          <w:sz w:val="24"/>
          <w:szCs w:val="24"/>
        </w:rPr>
      </w:pPr>
    </w:p>
    <w:p w14:paraId="18CD6039" w14:textId="7C1EF264"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lastRenderedPageBreak/>
        <w:t>7. Правовые основания для предоставления Услуги</w:t>
      </w:r>
    </w:p>
    <w:p w14:paraId="2E781806"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51DAC5D9" w14:textId="586B3B9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w:t>
      </w:r>
      <w:r w:rsidR="008745A1" w:rsidRPr="001C6A73">
        <w:rPr>
          <w:rFonts w:ascii="Arial" w:eastAsia="Times New Roman" w:hAnsi="Arial" w:cs="Arial"/>
          <w:color w:val="000000"/>
          <w:sz w:val="24"/>
          <w:szCs w:val="24"/>
        </w:rPr>
        <w:t xml:space="preserve"> https://оф-долгопрудный.рф</w:t>
      </w:r>
      <w:r w:rsidR="008745A1" w:rsidRPr="001C6A73">
        <w:rPr>
          <w:rFonts w:ascii="Arial" w:eastAsia="Times New Roman" w:hAnsi="Arial" w:cs="Arial"/>
          <w:i/>
          <w:color w:val="000000"/>
          <w:sz w:val="24"/>
          <w:szCs w:val="24"/>
        </w:rPr>
        <w:t>,</w:t>
      </w:r>
      <w:r w:rsidRPr="001C6A73">
        <w:rPr>
          <w:rFonts w:ascii="Arial" w:eastAsia="Times New Roman" w:hAnsi="Arial" w:cs="Arial"/>
          <w:color w:val="000000"/>
          <w:sz w:val="24"/>
          <w:szCs w:val="24"/>
        </w:rP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Регламенту</w:t>
      </w:r>
      <w:r w:rsidR="00C34231" w:rsidRPr="001C6A73">
        <w:rPr>
          <w:rFonts w:ascii="Arial" w:eastAsia="Times New Roman" w:hAnsi="Arial" w:cs="Arial"/>
          <w:color w:val="000000"/>
          <w:sz w:val="24"/>
          <w:szCs w:val="24"/>
        </w:rPr>
        <w:t>.</w:t>
      </w:r>
    </w:p>
    <w:p w14:paraId="50E50566" w14:textId="77777777" w:rsidR="00C0138A" w:rsidRPr="001C6A73" w:rsidRDefault="00C0138A" w:rsidP="001C6A73">
      <w:pPr>
        <w:suppressAutoHyphens/>
        <w:spacing w:after="0" w:line="276" w:lineRule="auto"/>
        <w:ind w:firstLine="709"/>
        <w:jc w:val="center"/>
        <w:rPr>
          <w:rFonts w:ascii="Arial" w:eastAsia="Times New Roman" w:hAnsi="Arial" w:cs="Arial"/>
          <w:sz w:val="24"/>
          <w:szCs w:val="24"/>
        </w:rPr>
      </w:pPr>
    </w:p>
    <w:p w14:paraId="255611F2" w14:textId="77777777" w:rsid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 xml:space="preserve">8. Исчерпывающий перечень документов, необходимых </w:t>
      </w:r>
    </w:p>
    <w:p w14:paraId="779EAB36" w14:textId="1FAF5B80"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для предоставления Услуги</w:t>
      </w:r>
    </w:p>
    <w:p w14:paraId="4EC3530E"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1D1B24D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14:paraId="35610713"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66593BDE" w14:textId="77777777"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9. Исчерпывающий перечень оснований для отказа</w:t>
      </w:r>
    </w:p>
    <w:p w14:paraId="074E0B3F" w14:textId="731A8A39"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в приеме документов, необходимых для предоставления Услуги</w:t>
      </w:r>
    </w:p>
    <w:p w14:paraId="2027AB08"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4A791D3E" w14:textId="5BDC392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9.1. Исчерпывающий перечень оснований для отказа в приеме документов, необходимых для предоставления Услуги, определяется для каждого</w:t>
      </w:r>
      <w:r w:rsidR="004D1F33" w:rsidRPr="001C6A73">
        <w:rPr>
          <w:rFonts w:ascii="Arial" w:eastAsia="Times New Roman" w:hAnsi="Arial" w:cs="Arial"/>
          <w:color w:val="000000"/>
          <w:sz w:val="24"/>
          <w:szCs w:val="24"/>
        </w:rPr>
        <w:t xml:space="preserve"> </w:t>
      </w:r>
      <w:r w:rsidRPr="001C6A73">
        <w:rPr>
          <w:rFonts w:ascii="Arial" w:eastAsia="Times New Roman" w:hAnsi="Arial" w:cs="Arial"/>
          <w:color w:val="000000"/>
          <w:sz w:val="24"/>
          <w:szCs w:val="24"/>
        </w:rPr>
        <w:t>варианта и приводится в их описании, которое содержится в разделе III Регламента.</w:t>
      </w:r>
    </w:p>
    <w:p w14:paraId="41C7FCEA" w14:textId="2A89C2DF"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9.2. Решение об отказе в приеме документов, необходимых для предоставления Услуги, оформляется в соответствии с Приложением 5 к Регламенту и предоставляется (направляется) заявителю в порядке, установленном в разделе III Регламента.</w:t>
      </w:r>
    </w:p>
    <w:p w14:paraId="33A5469D" w14:textId="0205AAD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4D73E73C" w14:textId="77777777" w:rsidR="004D1F33" w:rsidRPr="001C6A73" w:rsidRDefault="004D1F33" w:rsidP="001C6A73">
      <w:pPr>
        <w:suppressAutoHyphens/>
        <w:spacing w:after="0" w:line="276" w:lineRule="auto"/>
        <w:ind w:firstLine="709"/>
        <w:jc w:val="both"/>
        <w:rPr>
          <w:rFonts w:ascii="Arial" w:eastAsia="Times New Roman" w:hAnsi="Arial" w:cs="Arial"/>
          <w:color w:val="000000"/>
          <w:sz w:val="24"/>
          <w:szCs w:val="24"/>
        </w:rPr>
      </w:pPr>
    </w:p>
    <w:p w14:paraId="6692C8E1" w14:textId="77777777"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10. Исчерпывающий перечень оснований для приостановления</w:t>
      </w:r>
    </w:p>
    <w:p w14:paraId="037135C2" w14:textId="39849C10"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предоставления Услуги или отказа в предоставлении Услуг</w:t>
      </w:r>
      <w:r w:rsidR="004D1F33" w:rsidRPr="001C6A73">
        <w:rPr>
          <w:rFonts w:ascii="Arial" w:eastAsia="Times New Roman" w:hAnsi="Arial" w:cs="Arial"/>
          <w:sz w:val="24"/>
          <w:szCs w:val="24"/>
        </w:rPr>
        <w:t>и</w:t>
      </w:r>
    </w:p>
    <w:p w14:paraId="1DDB44D3"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7F7D11DC" w14:textId="2F63D8D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10.1. Основания для приостановления предоставления Услуги отсутствуют.</w:t>
      </w:r>
    </w:p>
    <w:p w14:paraId="6CEC3C01" w14:textId="2482B7C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1C6A73">
        <w:rPr>
          <w:rFonts w:ascii="Arial" w:eastAsia="Times New Roman" w:hAnsi="Arial" w:cs="Arial"/>
          <w:color w:val="000000"/>
          <w:sz w:val="24"/>
          <w:szCs w:val="24"/>
        </w:rPr>
        <w:br/>
        <w:t>которое содержится в разделе III Регламента.</w:t>
      </w:r>
    </w:p>
    <w:p w14:paraId="3DC6EF6B" w14:textId="09CCD6F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w:t>
      </w:r>
      <w:r w:rsidR="004D1F33" w:rsidRPr="001C6A73">
        <w:rPr>
          <w:rFonts w:ascii="Arial" w:eastAsia="Times New Roman" w:hAnsi="Arial" w:cs="Arial"/>
          <w:color w:val="000000"/>
          <w:sz w:val="24"/>
          <w:szCs w:val="24"/>
        </w:rPr>
        <w:t>заместител</w:t>
      </w:r>
      <w:r w:rsidR="00103253">
        <w:rPr>
          <w:rFonts w:ascii="Arial" w:eastAsia="Times New Roman" w:hAnsi="Arial" w:cs="Arial"/>
          <w:color w:val="000000"/>
          <w:sz w:val="24"/>
          <w:szCs w:val="24"/>
        </w:rPr>
        <w:t>ем</w:t>
      </w:r>
      <w:r w:rsidR="004D1F33" w:rsidRPr="001C6A73">
        <w:rPr>
          <w:rFonts w:ascii="Arial" w:eastAsia="Times New Roman" w:hAnsi="Arial" w:cs="Arial"/>
          <w:color w:val="000000"/>
          <w:sz w:val="24"/>
          <w:szCs w:val="24"/>
        </w:rPr>
        <w:t xml:space="preserve"> главы </w:t>
      </w:r>
      <w:r w:rsidR="001C6A73" w:rsidRPr="001C6A73">
        <w:rPr>
          <w:rFonts w:ascii="Arial" w:eastAsia="Times New Roman" w:hAnsi="Arial" w:cs="Arial"/>
          <w:color w:val="000000"/>
          <w:sz w:val="24"/>
          <w:szCs w:val="24"/>
        </w:rPr>
        <w:t>городского округа,</w:t>
      </w:r>
      <w:r w:rsidR="004D1F33" w:rsidRPr="001C6A73">
        <w:rPr>
          <w:rFonts w:ascii="Arial" w:eastAsia="Times New Roman" w:hAnsi="Arial" w:cs="Arial"/>
          <w:color w:val="000000"/>
          <w:sz w:val="24"/>
          <w:szCs w:val="24"/>
        </w:rPr>
        <w:t xml:space="preserve"> курирующ</w:t>
      </w:r>
      <w:r w:rsidR="00103253">
        <w:rPr>
          <w:rFonts w:ascii="Arial" w:eastAsia="Times New Roman" w:hAnsi="Arial" w:cs="Arial"/>
          <w:color w:val="000000"/>
          <w:sz w:val="24"/>
          <w:szCs w:val="24"/>
        </w:rPr>
        <w:t>им</w:t>
      </w:r>
      <w:r w:rsidR="004D1F33" w:rsidRPr="001C6A73">
        <w:rPr>
          <w:rFonts w:ascii="Arial" w:eastAsia="Times New Roman" w:hAnsi="Arial" w:cs="Arial"/>
          <w:color w:val="000000"/>
          <w:sz w:val="24"/>
          <w:szCs w:val="24"/>
        </w:rPr>
        <w:t xml:space="preserve"> данное направление</w:t>
      </w:r>
      <w:r w:rsidR="00103253">
        <w:rPr>
          <w:rFonts w:ascii="Arial" w:eastAsia="Times New Roman" w:hAnsi="Arial" w:cs="Arial"/>
          <w:color w:val="000000"/>
          <w:sz w:val="24"/>
          <w:szCs w:val="24"/>
        </w:rPr>
        <w:t>,</w:t>
      </w:r>
      <w:r w:rsidR="004D1F33" w:rsidRPr="001C6A73">
        <w:rPr>
          <w:rFonts w:ascii="Arial" w:eastAsia="Times New Roman" w:hAnsi="Arial" w:cs="Arial"/>
          <w:color w:val="000000"/>
          <w:sz w:val="24"/>
          <w:szCs w:val="24"/>
        </w:rPr>
        <w:t xml:space="preserve"> </w:t>
      </w:r>
      <w:r w:rsidRPr="001C6A73">
        <w:rPr>
          <w:rFonts w:ascii="Arial" w:eastAsia="Times New Roman" w:hAnsi="Arial" w:cs="Arial"/>
          <w:color w:val="000000"/>
          <w:sz w:val="24"/>
          <w:szCs w:val="24"/>
        </w:rPr>
        <w:t>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14:paraId="15D581CF" w14:textId="08BF0A2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10.4. Заявитель вправе повторно обратиться в Администрацию с запросом после устранения оснований</w:t>
      </w:r>
      <w:r w:rsidRPr="001C6A73">
        <w:rPr>
          <w:rFonts w:ascii="Arial" w:eastAsia="Times New Roman" w:hAnsi="Arial" w:cs="Arial"/>
          <w:color w:val="FF0000"/>
          <w:sz w:val="24"/>
          <w:szCs w:val="24"/>
        </w:rPr>
        <w:t xml:space="preserve"> </w:t>
      </w:r>
      <w:r w:rsidRPr="001C6A73">
        <w:rPr>
          <w:rFonts w:ascii="Arial" w:eastAsia="Times New Roman" w:hAnsi="Arial" w:cs="Arial"/>
          <w:color w:val="000000"/>
          <w:sz w:val="24"/>
          <w:szCs w:val="24"/>
        </w:rPr>
        <w:t>для отказа в предоставлении Услуг</w:t>
      </w:r>
      <w:r w:rsidR="004D1F33" w:rsidRPr="001C6A73">
        <w:rPr>
          <w:rFonts w:ascii="Arial" w:eastAsia="Times New Roman" w:hAnsi="Arial" w:cs="Arial"/>
          <w:color w:val="000000"/>
          <w:sz w:val="24"/>
          <w:szCs w:val="24"/>
        </w:rPr>
        <w:t>и</w:t>
      </w:r>
    </w:p>
    <w:p w14:paraId="3AE1A8DB" w14:textId="77777777" w:rsidR="00C0138A" w:rsidRPr="001C6A73" w:rsidRDefault="00C0138A" w:rsidP="001C6A73">
      <w:pPr>
        <w:suppressAutoHyphens/>
        <w:spacing w:after="0" w:line="276" w:lineRule="auto"/>
        <w:ind w:firstLine="709"/>
        <w:jc w:val="center"/>
        <w:rPr>
          <w:rFonts w:ascii="Arial" w:eastAsia="Times New Roman" w:hAnsi="Arial" w:cs="Arial"/>
          <w:sz w:val="24"/>
          <w:szCs w:val="24"/>
        </w:rPr>
      </w:pPr>
    </w:p>
    <w:p w14:paraId="7E17BE69" w14:textId="77777777"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11. Размер платы, взимаемой с заявителя</w:t>
      </w:r>
    </w:p>
    <w:p w14:paraId="5AB25A58" w14:textId="23F59FC3"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при предоставлении Услуги, и способы ее взимания</w:t>
      </w:r>
    </w:p>
    <w:p w14:paraId="45BC3EE1"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5F02555F" w14:textId="20FEBFA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11.1. Услуга предоставляется бесплатно.</w:t>
      </w:r>
    </w:p>
    <w:p w14:paraId="0FA02CA4" w14:textId="77777777" w:rsidR="004D1F33" w:rsidRPr="001C6A73" w:rsidRDefault="004D1F33" w:rsidP="001C6A73">
      <w:pPr>
        <w:suppressAutoHyphens/>
        <w:spacing w:after="0" w:line="276" w:lineRule="auto"/>
        <w:ind w:firstLine="709"/>
        <w:jc w:val="both"/>
        <w:rPr>
          <w:rFonts w:ascii="Arial" w:eastAsia="Times New Roman" w:hAnsi="Arial" w:cs="Arial"/>
          <w:color w:val="000000"/>
          <w:sz w:val="24"/>
          <w:szCs w:val="24"/>
        </w:rPr>
      </w:pPr>
    </w:p>
    <w:p w14:paraId="3A3A7649" w14:textId="0EDD3C63"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12. Максимальный срок ожидания в очереди при подаче заявителем запроса и при получении результата предоставления Услуги</w:t>
      </w:r>
    </w:p>
    <w:p w14:paraId="61E13208"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6FD8976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63360052"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73659792" w14:textId="58626D44"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13. Срок регистрации запроса</w:t>
      </w:r>
    </w:p>
    <w:p w14:paraId="6ECEAEAB"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1B74A46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13.1. Срок регистрации запроса в Администрации в случае, если он подан:</w:t>
      </w:r>
    </w:p>
    <w:p w14:paraId="64D4516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4043763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13.1.2. лично в Администрацию – в день обращения;</w:t>
      </w:r>
    </w:p>
    <w:p w14:paraId="771A223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13.1.3. почтовым отправлением – не позднее следующего рабочего дня после его поступления;</w:t>
      </w:r>
    </w:p>
    <w:p w14:paraId="409FB82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13.1.4. по электронной почте – не позднее следующего рабочего дня после его поступления.</w:t>
      </w:r>
    </w:p>
    <w:p w14:paraId="4A697DAC"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47C386E1" w14:textId="5306B899"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14. Требования к помещениям, в которых предоставляются Услуги</w:t>
      </w:r>
    </w:p>
    <w:p w14:paraId="1AB275F1"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331A510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w:t>
      </w:r>
      <w:r w:rsidRPr="001C6A73">
        <w:rPr>
          <w:rFonts w:ascii="Arial" w:eastAsia="Times New Roman" w:hAnsi="Arial" w:cs="Arial"/>
          <w:color w:val="000000"/>
          <w:sz w:val="24"/>
          <w:szCs w:val="24"/>
        </w:rPr>
        <w:lastRenderedPageBreak/>
        <w:t>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13A3A44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14.2. Требования к помещениям, в которых предоставляются Услуги, размещаются на официальном сайте Администрации, РПГУ.</w:t>
      </w:r>
    </w:p>
    <w:p w14:paraId="07E31C9B"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0D3AC781" w14:textId="43E498D4"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15. Показатели качества и доступности Услуги</w:t>
      </w:r>
    </w:p>
    <w:p w14:paraId="3E5CB08C"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2304663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15.1. Показателями качества и доступности Услуги, перечень которых размещен на официальном сайте Администрации, а также на РПГУ,</w:t>
      </w:r>
      <w:r w:rsidRPr="001C6A73">
        <w:rPr>
          <w:rFonts w:ascii="Arial" w:eastAsia="Times New Roman" w:hAnsi="Arial" w:cs="Arial"/>
          <w:color w:val="00B050"/>
          <w:sz w:val="24"/>
          <w:szCs w:val="24"/>
        </w:rPr>
        <w:t xml:space="preserve"> </w:t>
      </w:r>
      <w:r w:rsidRPr="001C6A73">
        <w:rPr>
          <w:rFonts w:ascii="Arial" w:eastAsia="Times New Roman" w:hAnsi="Arial" w:cs="Arial"/>
          <w:color w:val="000000"/>
          <w:sz w:val="24"/>
          <w:szCs w:val="24"/>
        </w:rPr>
        <w:t>являются:</w:t>
      </w:r>
    </w:p>
    <w:p w14:paraId="7AD261A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15.1.1. Доступность электронных форм документов, необходимых для предоставления Услуги.</w:t>
      </w:r>
    </w:p>
    <w:p w14:paraId="73FA73A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15.1.2. Возможность подачи запроса и документов, необходимых для предоставления Услуги, в электронной форме.</w:t>
      </w:r>
    </w:p>
    <w:p w14:paraId="6A32C77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15.1.3. Своевременное предоставление Услуги (отсутствие нарушений сроков предоставления Услуги).</w:t>
      </w:r>
    </w:p>
    <w:p w14:paraId="391B3AA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15.1.4. Предоставление Услуги в соответствии с вариантом.</w:t>
      </w:r>
    </w:p>
    <w:p w14:paraId="64A626B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15.1.5. Удобство информирования заявителя о ходе предоставления Услуги, а также получения результата предоставления Услуги.</w:t>
      </w:r>
    </w:p>
    <w:p w14:paraId="5528BCC2"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3285A2D8" w14:textId="77777777" w:rsid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 xml:space="preserve">16. Требования к предоставлению Услуги, в том числе учитывающие особенности предоставления Услуги в МФЦ и особенности </w:t>
      </w:r>
    </w:p>
    <w:p w14:paraId="5D8BF905" w14:textId="04EDD15D"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предоставления Услуги в электронной форме</w:t>
      </w:r>
    </w:p>
    <w:p w14:paraId="6167DD5D"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5DDD1925" w14:textId="77777777" w:rsidR="00C0138A" w:rsidRPr="001C6A73" w:rsidRDefault="00000000" w:rsidP="001C6A73">
      <w:pPr>
        <w:suppressAutoHyphens/>
        <w:spacing w:after="56" w:line="276" w:lineRule="auto"/>
        <w:ind w:left="57" w:firstLine="680"/>
        <w:jc w:val="both"/>
        <w:rPr>
          <w:rFonts w:ascii="Arial" w:eastAsia="Times New Roman" w:hAnsi="Arial" w:cs="Arial"/>
          <w:color w:val="000000"/>
          <w:sz w:val="24"/>
          <w:szCs w:val="24"/>
        </w:rPr>
      </w:pPr>
      <w:r w:rsidRPr="001C6A73">
        <w:rPr>
          <w:rFonts w:ascii="Arial" w:eastAsia="Times New Roman" w:hAnsi="Arial" w:cs="Arial"/>
          <w:color w:val="000000"/>
          <w:sz w:val="24"/>
          <w:szCs w:val="24"/>
        </w:rPr>
        <w:t>16.1. Услуги, которые являются необходимыми и обязательными для предоставления Услуги, в соответствии с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14:paraId="061A829A" w14:textId="3A6E17CF" w:rsidR="00C0138A" w:rsidRPr="001C6A73" w:rsidRDefault="00000000" w:rsidP="001C6A73">
      <w:pPr>
        <w:suppressAutoHyphens/>
        <w:spacing w:after="56" w:line="276" w:lineRule="auto"/>
        <w:ind w:firstLine="737"/>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16.1.1. Выдача выписки из финансового лицевого счета с места жительства заявителя. В соответствии с постановлением Правительства Московской области от 01.04.2015 </w:t>
      </w:r>
      <w:r w:rsidR="00A82D7F" w:rsidRPr="001C6A73">
        <w:rPr>
          <w:rFonts w:ascii="Arial" w:eastAsia="Times New Roman" w:hAnsi="Arial" w:cs="Arial"/>
          <w:color w:val="000000"/>
          <w:sz w:val="24"/>
          <w:szCs w:val="24"/>
        </w:rPr>
        <w:t>№</w:t>
      </w:r>
      <w:r w:rsidRPr="001C6A73">
        <w:rPr>
          <w:rFonts w:ascii="Arial" w:eastAsia="Times New Roman" w:hAnsi="Arial" w:cs="Arial"/>
          <w:color w:val="000000"/>
          <w:sz w:val="24"/>
          <w:szCs w:val="24"/>
        </w:rPr>
        <w:t xml:space="preserve">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выписка из финансового лицевого счета выдается бесплатно в порядке, установленном законодательством Российской Федерации».</w:t>
      </w:r>
    </w:p>
    <w:p w14:paraId="4210FF79" w14:textId="77777777" w:rsidR="00C0138A" w:rsidRPr="001C6A73" w:rsidRDefault="00000000" w:rsidP="001C6A73">
      <w:pPr>
        <w:suppressAutoHyphens/>
        <w:spacing w:after="56" w:line="276" w:lineRule="auto"/>
        <w:ind w:left="-284" w:firstLine="927"/>
        <w:jc w:val="both"/>
        <w:rPr>
          <w:rFonts w:ascii="Arial" w:eastAsia="Times New Roman" w:hAnsi="Arial" w:cs="Arial"/>
          <w:color w:val="000000"/>
          <w:sz w:val="24"/>
          <w:szCs w:val="24"/>
        </w:rPr>
      </w:pPr>
      <w:r w:rsidRPr="001C6A73">
        <w:rPr>
          <w:rFonts w:ascii="Arial" w:eastAsia="Times New Roman" w:hAnsi="Arial" w:cs="Arial"/>
          <w:color w:val="000000"/>
          <w:sz w:val="24"/>
          <w:szCs w:val="24"/>
        </w:rPr>
        <w:t>16.2. Информационные системы, используемые для предоставления Услуги:</w:t>
      </w:r>
    </w:p>
    <w:p w14:paraId="2125A14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16.2.1. РПГУ;</w:t>
      </w:r>
    </w:p>
    <w:p w14:paraId="3BA8A58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16.2.2. Модуль МФЦ ЕИС ОУ;</w:t>
      </w:r>
    </w:p>
    <w:p w14:paraId="4FE27D7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16.2.3. ВИС.</w:t>
      </w:r>
    </w:p>
    <w:p w14:paraId="0D2ACA6D" w14:textId="2C94453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16.3. Особенности предоставления Услуги в МФЦ.</w:t>
      </w:r>
    </w:p>
    <w:p w14:paraId="672E0F43" w14:textId="4F2FB00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1195620D" w14:textId="3A8F10EB"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16.3.2 Предоставление Услуги в МФЦ осуществляется в соответствии </w:t>
      </w:r>
      <w:r w:rsidR="00A82D7F" w:rsidRPr="001C6A73">
        <w:rPr>
          <w:rFonts w:ascii="Arial" w:eastAsia="Times New Roman" w:hAnsi="Arial" w:cs="Arial"/>
          <w:color w:val="000000"/>
          <w:sz w:val="24"/>
          <w:szCs w:val="24"/>
        </w:rPr>
        <w:t xml:space="preserve">с </w:t>
      </w:r>
      <w:r w:rsidRPr="001C6A73">
        <w:rPr>
          <w:rFonts w:ascii="Arial" w:eastAsia="Times New Roman" w:hAnsi="Arial" w:cs="Arial"/>
          <w:color w:val="000000"/>
          <w:sz w:val="24"/>
          <w:szCs w:val="24"/>
        </w:rPr>
        <w:t>Федеральным законом от 27.07.2010 № 210-ФЗ «Об организации предоставления государственных и муниципальных услуг» (далее – Федеральный</w:t>
      </w:r>
      <w:r w:rsidR="00FC4F49" w:rsidRPr="001C6A73">
        <w:rPr>
          <w:rFonts w:ascii="Arial" w:eastAsia="Times New Roman" w:hAnsi="Arial" w:cs="Arial"/>
          <w:color w:val="000000"/>
          <w:sz w:val="24"/>
          <w:szCs w:val="24"/>
        </w:rPr>
        <w:t xml:space="preserve"> </w:t>
      </w:r>
      <w:r w:rsidRPr="001C6A73">
        <w:rPr>
          <w:rFonts w:ascii="Arial" w:eastAsia="Times New Roman" w:hAnsi="Arial" w:cs="Arial"/>
          <w:color w:val="000000"/>
          <w:sz w:val="24"/>
          <w:szCs w:val="24"/>
        </w:rPr>
        <w:t>закон</w:t>
      </w:r>
      <w:r w:rsidR="00FC4F49" w:rsidRPr="001C6A73">
        <w:rPr>
          <w:rFonts w:ascii="Arial" w:eastAsia="Times New Roman" w:hAnsi="Arial" w:cs="Arial"/>
          <w:color w:val="000000"/>
          <w:sz w:val="24"/>
          <w:szCs w:val="24"/>
        </w:rPr>
        <w:t xml:space="preserve"> </w:t>
      </w:r>
      <w:r w:rsidRPr="001C6A73">
        <w:rPr>
          <w:rFonts w:ascii="Arial" w:eastAsia="Times New Roman" w:hAnsi="Arial" w:cs="Arial"/>
          <w:color w:val="000000"/>
          <w:sz w:val="24"/>
          <w:szCs w:val="24"/>
        </w:rPr>
        <w:t>№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2ADF59F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558B89B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16.3.4. Перечень МФЦ Московской области размещен на РПГУ.</w:t>
      </w:r>
    </w:p>
    <w:p w14:paraId="652EE64E" w14:textId="532F761F" w:rsidR="00C0138A" w:rsidRPr="001C6A73" w:rsidRDefault="00FC4F49" w:rsidP="001C6A73">
      <w:pPr>
        <w:suppressAutoHyphens/>
        <w:spacing w:after="56" w:line="276" w:lineRule="auto"/>
        <w:ind w:left="48" w:hanging="10"/>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          16.3.5. В МФЦ исключается взаимодействие заявителя с должностными лицами Администрации.</w:t>
      </w:r>
    </w:p>
    <w:p w14:paraId="222AF25D" w14:textId="7ACB6E1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w:t>
      </w:r>
      <w:r w:rsidR="00FC4F49" w:rsidRPr="001C6A73">
        <w:rPr>
          <w:rFonts w:ascii="Arial" w:eastAsia="Times New Roman" w:hAnsi="Arial" w:cs="Arial"/>
          <w:color w:val="000000"/>
          <w:sz w:val="24"/>
          <w:szCs w:val="24"/>
        </w:rPr>
        <w:t xml:space="preserve">                        </w:t>
      </w:r>
      <w:r w:rsidRPr="001C6A73">
        <w:rPr>
          <w:rFonts w:ascii="Arial" w:eastAsia="Times New Roman" w:hAnsi="Arial" w:cs="Arial"/>
          <w:color w:val="000000"/>
          <w:sz w:val="24"/>
          <w:szCs w:val="24"/>
        </w:rPr>
        <w:t xml:space="preserve"> закона № 210-ФЗ.</w:t>
      </w:r>
    </w:p>
    <w:p w14:paraId="64A08C2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16.4. Особенности предоставления Услуги в электронной форме:</w:t>
      </w:r>
    </w:p>
    <w:p w14:paraId="7E2CF6F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1E0AB91F" w14:textId="1D88D93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14:paraId="1C6CA30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w:t>
      </w:r>
      <w:r w:rsidRPr="001C6A73">
        <w:rPr>
          <w:rFonts w:ascii="Arial" w:eastAsia="Times New Roman" w:hAnsi="Arial" w:cs="Arial"/>
          <w:color w:val="000000"/>
          <w:sz w:val="24"/>
          <w:szCs w:val="24"/>
        </w:rPr>
        <w:lastRenderedPageBreak/>
        <w:t>документов, необходимых для предоставления государственных и муниципальных услуг на территории Московской области».</w:t>
      </w:r>
    </w:p>
    <w:p w14:paraId="12D4D838" w14:textId="77777777" w:rsidR="00C0138A" w:rsidRPr="001C6A73" w:rsidRDefault="00C0138A" w:rsidP="001C6A73">
      <w:pPr>
        <w:suppressAutoHyphens/>
        <w:spacing w:after="0" w:line="276" w:lineRule="auto"/>
        <w:jc w:val="both"/>
        <w:rPr>
          <w:rFonts w:ascii="Arial" w:eastAsia="Times New Roman" w:hAnsi="Arial" w:cs="Arial"/>
          <w:color w:val="000000"/>
          <w:sz w:val="24"/>
          <w:szCs w:val="24"/>
        </w:rPr>
      </w:pPr>
    </w:p>
    <w:p w14:paraId="0A77A1E1" w14:textId="77777777"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 xml:space="preserve">III. Состав, последовательность </w:t>
      </w:r>
      <w:r w:rsidRPr="001C6A73">
        <w:rPr>
          <w:rFonts w:ascii="Arial" w:eastAsia="Times New Roman" w:hAnsi="Arial" w:cs="Arial"/>
          <w:sz w:val="24"/>
          <w:szCs w:val="24"/>
        </w:rPr>
        <w:br/>
        <w:t>и сроки выполнения административных процедур</w:t>
      </w:r>
    </w:p>
    <w:p w14:paraId="7A1AADE8"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1E6012CC" w14:textId="1AE59E43" w:rsidR="00FC4F49" w:rsidRDefault="00000000" w:rsidP="001C6A73">
      <w:pPr>
        <w:suppressAutoHyphens/>
        <w:spacing w:after="0" w:line="276" w:lineRule="auto"/>
        <w:ind w:firstLine="709"/>
        <w:jc w:val="center"/>
        <w:rPr>
          <w:rFonts w:ascii="Arial" w:eastAsia="Times New Roman" w:hAnsi="Arial" w:cs="Arial"/>
          <w:color w:val="000000"/>
          <w:sz w:val="24"/>
          <w:szCs w:val="24"/>
        </w:rPr>
      </w:pPr>
      <w:r w:rsidRPr="001C6A73">
        <w:rPr>
          <w:rFonts w:ascii="Arial" w:eastAsia="Times New Roman" w:hAnsi="Arial" w:cs="Arial"/>
          <w:color w:val="000000"/>
          <w:sz w:val="24"/>
          <w:szCs w:val="24"/>
        </w:rPr>
        <w:t>17. Варианты предоставления Услуги</w:t>
      </w:r>
    </w:p>
    <w:p w14:paraId="32FDB53F" w14:textId="77777777" w:rsidR="001C6A73" w:rsidRPr="001C6A73" w:rsidRDefault="001C6A73" w:rsidP="001C6A73">
      <w:pPr>
        <w:suppressAutoHyphens/>
        <w:spacing w:after="0" w:line="276" w:lineRule="auto"/>
        <w:ind w:firstLine="709"/>
        <w:jc w:val="center"/>
        <w:rPr>
          <w:rFonts w:ascii="Arial" w:eastAsia="Times New Roman" w:hAnsi="Arial" w:cs="Arial"/>
          <w:color w:val="000000"/>
          <w:sz w:val="24"/>
          <w:szCs w:val="24"/>
        </w:rPr>
      </w:pPr>
    </w:p>
    <w:p w14:paraId="16AB4EE0" w14:textId="59C7AAF3" w:rsidR="00C0138A" w:rsidRPr="001C6A73" w:rsidRDefault="00000000" w:rsidP="001C6A73">
      <w:pPr>
        <w:suppressAutoHyphens/>
        <w:spacing w:after="0" w:line="276" w:lineRule="auto"/>
        <w:ind w:firstLine="709"/>
        <w:rPr>
          <w:rFonts w:ascii="Arial" w:eastAsia="Times New Roman" w:hAnsi="Arial" w:cs="Arial"/>
          <w:sz w:val="24"/>
          <w:szCs w:val="24"/>
        </w:rPr>
      </w:pPr>
      <w:r w:rsidRPr="001C6A73">
        <w:rPr>
          <w:rFonts w:ascii="Arial" w:eastAsia="Times New Roman" w:hAnsi="Arial" w:cs="Arial"/>
          <w:sz w:val="24"/>
          <w:szCs w:val="24"/>
        </w:rPr>
        <w:t>17.1. Перечень вариантов:</w:t>
      </w:r>
    </w:p>
    <w:p w14:paraId="44FD98FA" w14:textId="7777777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17.1.1. Вариант 1.</w:t>
      </w:r>
    </w:p>
    <w:p w14:paraId="4FE2921A" w14:textId="7777777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5755BCCA" w14:textId="5BF605D1"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Категория заявителя – физические лица – граждане Российской Федерации: одиноко проживающие граждане, являющиеся нанимателями жилых помещений по договорам социального найма, включая их уполномоченных представителей.</w:t>
      </w:r>
    </w:p>
    <w:p w14:paraId="0F386874" w14:textId="7777777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17.1.2. Вариант 2.</w:t>
      </w:r>
    </w:p>
    <w:p w14:paraId="020BE02B" w14:textId="7777777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Получение согласия на вселение нанимателем в занимаемое им жилое помещение по договору социального найма других граждан в качестве членов своей семьи.</w:t>
      </w:r>
    </w:p>
    <w:p w14:paraId="47FF4437" w14:textId="0849FF1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Категория заявителя – физические лица – граждане Российской Федерации: граждане, проживающие совместно с членами своей семьи, являющиеся нанимателями жилых помещений по договорам социального найма, включая их уполномоченных представителей.</w:t>
      </w:r>
    </w:p>
    <w:p w14:paraId="26E8BD96" w14:textId="7777777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17.1.3. Вариант 3.</w:t>
      </w:r>
    </w:p>
    <w:p w14:paraId="49BDE188" w14:textId="77777777"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Получение согласия на обмен жилыми помещениями, предоставленными по договорам социального найма.</w:t>
      </w:r>
    </w:p>
    <w:p w14:paraId="5B67C02D" w14:textId="19CBD8DE" w:rsidR="00C0138A" w:rsidRPr="001C6A73" w:rsidRDefault="00000000" w:rsidP="001C6A73">
      <w:pPr>
        <w:tabs>
          <w:tab w:val="left" w:pos="645"/>
        </w:tabs>
        <w:suppressAutoHyphens/>
        <w:spacing w:after="0" w:line="276" w:lineRule="auto"/>
        <w:ind w:firstLine="709"/>
        <w:jc w:val="both"/>
        <w:rPr>
          <w:rFonts w:ascii="Arial" w:eastAsia="Times New Roman" w:hAnsi="Arial" w:cs="Arial"/>
          <w:color w:val="00CC33"/>
          <w:sz w:val="24"/>
          <w:szCs w:val="24"/>
        </w:rPr>
      </w:pPr>
      <w:r w:rsidRPr="001C6A73">
        <w:rPr>
          <w:rFonts w:ascii="Arial" w:eastAsia="Times New Roman" w:hAnsi="Arial" w:cs="Arial"/>
          <w:color w:val="000000"/>
          <w:sz w:val="24"/>
          <w:szCs w:val="24"/>
        </w:rPr>
        <w:t>Категория заявителя – физические лица – граждане Российской Федерации: являющиеся нанимателями жилых помещений по договорам социального найма, включая их уполномоченных представителей.</w:t>
      </w:r>
    </w:p>
    <w:p w14:paraId="36445B0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17.2. Порядок исправления допущенных опечаток и ошибок в выданных в результате предоставления Услуги документах.</w:t>
      </w:r>
    </w:p>
    <w:p w14:paraId="7765363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14:paraId="00DCF26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14:paraId="374C5C5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w:t>
      </w:r>
      <w:r w:rsidRPr="001C6A73">
        <w:rPr>
          <w:rFonts w:ascii="Arial" w:eastAsia="Times New Roman" w:hAnsi="Arial" w:cs="Arial"/>
          <w:color w:val="000000"/>
          <w:sz w:val="24"/>
          <w:szCs w:val="24"/>
        </w:rPr>
        <w:lastRenderedPageBreak/>
        <w:t xml:space="preserve">направлялся в Администрацию иными способами) лично в Администрации,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 </w:t>
      </w:r>
    </w:p>
    <w:p w14:paraId="077E75C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w:t>
      </w:r>
      <w:r w:rsidRPr="001C6A73">
        <w:rPr>
          <w:rFonts w:ascii="Arial" w:eastAsia="Times New Roman" w:hAnsi="Arial" w:cs="Arial"/>
          <w:i/>
          <w:color w:val="000000"/>
          <w:sz w:val="24"/>
          <w:szCs w:val="24"/>
        </w:rPr>
        <w:t xml:space="preserve"> </w:t>
      </w:r>
      <w:r w:rsidRPr="001C6A73">
        <w:rPr>
          <w:rFonts w:ascii="Arial" w:eastAsia="Times New Roman" w:hAnsi="Arial" w:cs="Arial"/>
          <w:color w:val="000000"/>
          <w:sz w:val="24"/>
          <w:szCs w:val="24"/>
        </w:rPr>
        <w:t>в срок, не превышающий 5 рабочих дней со дня регистрации такого заявления.</w:t>
      </w:r>
    </w:p>
    <w:p w14:paraId="5B2F4738" w14:textId="3C4B8960"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1C6A73">
        <w:rPr>
          <w:rFonts w:ascii="Arial" w:eastAsia="Times New Roman" w:hAnsi="Arial" w:cs="Arial"/>
          <w:i/>
          <w:color w:val="000000"/>
          <w:sz w:val="24"/>
          <w:szCs w:val="24"/>
        </w:rPr>
        <w:t xml:space="preserve"> </w:t>
      </w:r>
      <w:r w:rsidRPr="001C6A73">
        <w:rPr>
          <w:rFonts w:ascii="Arial" w:eastAsia="Times New Roman" w:hAnsi="Arial" w:cs="Arial"/>
          <w:color w:val="000000"/>
          <w:sz w:val="24"/>
          <w:szCs w:val="24"/>
        </w:rPr>
        <w:t>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срок, не превышающий 5 рабочих дней со дня обнаружения таких опечаток и ошибок.</w:t>
      </w:r>
    </w:p>
    <w:p w14:paraId="23BFB5CB" w14:textId="51689B27" w:rsidR="00C0138A"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17.3. Выдача дубликата документа, выданного по результатам предоставления Услуги, не предусмотрена.</w:t>
      </w:r>
    </w:p>
    <w:p w14:paraId="209C5814" w14:textId="77777777" w:rsidR="001C6A73" w:rsidRPr="001C6A73" w:rsidRDefault="001C6A73" w:rsidP="001C6A73">
      <w:pPr>
        <w:suppressAutoHyphens/>
        <w:spacing w:after="0" w:line="276" w:lineRule="auto"/>
        <w:ind w:firstLine="709"/>
        <w:jc w:val="both"/>
        <w:rPr>
          <w:rFonts w:ascii="Arial" w:eastAsia="Times New Roman" w:hAnsi="Arial" w:cs="Arial"/>
          <w:color w:val="000000"/>
          <w:sz w:val="24"/>
          <w:szCs w:val="24"/>
        </w:rPr>
      </w:pPr>
    </w:p>
    <w:p w14:paraId="066B71C7" w14:textId="0186B9EC"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18. Описание административной процедуры профилирования заявителя</w:t>
      </w:r>
    </w:p>
    <w:p w14:paraId="78EE54C3" w14:textId="77777777" w:rsidR="001C6A73" w:rsidRPr="001C6A73" w:rsidRDefault="001C6A73" w:rsidP="001C6A73">
      <w:pPr>
        <w:suppressAutoHyphens/>
        <w:spacing w:after="0" w:line="276" w:lineRule="auto"/>
        <w:ind w:firstLine="709"/>
        <w:jc w:val="center"/>
        <w:rPr>
          <w:rFonts w:ascii="Arial" w:eastAsia="Times New Roman" w:hAnsi="Arial" w:cs="Arial"/>
          <w:sz w:val="24"/>
          <w:szCs w:val="24"/>
        </w:rPr>
      </w:pPr>
    </w:p>
    <w:p w14:paraId="62F899A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18.1. Вариант определяется путем профилирования заявителя в соответствии с Приложением 6 к Регламенту.</w:t>
      </w:r>
    </w:p>
    <w:p w14:paraId="762BD55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14:paraId="0AA4487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14:paraId="5B7DD42D"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4873CBE5" w14:textId="26011421"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19. Описание вариантов</w:t>
      </w:r>
    </w:p>
    <w:p w14:paraId="57821760"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1D61FED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 Для варианта 1, указанного в подпункте 17.1.1 пункта 17.1 Регламента:</w:t>
      </w:r>
    </w:p>
    <w:p w14:paraId="537B22A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19.1.1. Результатом предоставления Услуги является:</w:t>
      </w:r>
    </w:p>
    <w:p w14:paraId="41642620" w14:textId="126DFBF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19.1.1.1. Решение о предоставлении Услуги:</w:t>
      </w:r>
    </w:p>
    <w:p w14:paraId="315C2667" w14:textId="20684BF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14:paraId="4936A0AF" w14:textId="5C36E14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19.1.1.2. Решение об отказе в предоставлении Услуги в виде документа, который оформляется в соответствии с Приложением 3 к Регламенту.</w:t>
      </w:r>
    </w:p>
    <w:p w14:paraId="4FBF3F4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19.1.2. Срок предоставления Услуги составляет 10 рабочих дней со дня регистрации запроса в Администрации.</w:t>
      </w:r>
    </w:p>
    <w:p w14:paraId="76EA66B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197487D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19.1.3. Исчерпывающий перечень документов, необходимых для предоставления Услуги, которые заявитель должен представить самостоятельно:</w:t>
      </w:r>
    </w:p>
    <w:p w14:paraId="268B8CC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19.1.3.1. Запрос по форме, приведенной в Приложении 7 к Регламенту.</w:t>
      </w:r>
    </w:p>
    <w:p w14:paraId="52A4BA6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14901B40"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заполняется его интерактивная форма;</w:t>
      </w:r>
    </w:p>
    <w:p w14:paraId="7772163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6ECAAC5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20CF32A7" w14:textId="406E2502"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1A1DAF90" w14:textId="5C8E95F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19.1.3.2. Документ, подтверждающий полномочия представителя заявителя (в случае обращения представителя заявителя).</w:t>
      </w:r>
    </w:p>
    <w:p w14:paraId="0DAF5AC2" w14:textId="651D0A10"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Документом, подтверждающими полномочия представителя заявителя, является доверенность.</w:t>
      </w:r>
    </w:p>
    <w:p w14:paraId="1B398C5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09C97A2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115F61B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3346A8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2E264873" w14:textId="2617EB0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14:paraId="0DB6291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19.1.3.3. Документ, удостоверяющий личность вселяемого гражданина в качестве члена семьи заявителя.</w:t>
      </w:r>
    </w:p>
    <w:p w14:paraId="20530B8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2CED3DE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246C082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F80AB9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438FC25B" w14:textId="7E9FE52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D1FE86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19.1.3.4. Выписка из финансового лицевого счета.</w:t>
      </w:r>
    </w:p>
    <w:p w14:paraId="4C24E03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3DB960A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0BBD26D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287762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606FE6B" w14:textId="5727B85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55B0CC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19.1.3.5. 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14:paraId="4105700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08A798A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20973B6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4CE628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12C0BFC7" w14:textId="29D7455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0789FCE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5EE052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19.1.4.1. Документы, содержащие сведения о всех гражданах, зарегистрированных по месту жительства и (или) месту пребывания в жилом помещении.</w:t>
      </w:r>
    </w:p>
    <w:p w14:paraId="4747F5F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2EB4E8D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6D564D1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2D826E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14:paraId="6FEA8F2C" w14:textId="428CA1E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14837D8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19.1.4.2. 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137459B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71A2DD5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1011D88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7AC740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539EB09E" w14:textId="282BFFB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058AF2B4" w14:textId="3AFD354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 Исчерпывающий перечень оснований для отказа в приеме документов, необходимых для предоставления Услуги:</w:t>
      </w:r>
    </w:p>
    <w:p w14:paraId="58A53709" w14:textId="1EF1573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19.1.5.1. обращение за предоставлением иной Услуги;</w:t>
      </w:r>
    </w:p>
    <w:p w14:paraId="553D377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19.1.5.2. заявителем представлен неполный комплект документов, необходимых для предоставления Услуги;</w:t>
      </w:r>
    </w:p>
    <w:p w14:paraId="39BC2B7E" w14:textId="2BAC50FF"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14:paraId="01D2E03C" w14:textId="0CAC02F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69D72016" w14:textId="3DFA2CF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19.1.5.5. документы содержат подчистки и исправления текста, не заверенные в порядке, установленном законодательством Российской Федерации;</w:t>
      </w:r>
    </w:p>
    <w:p w14:paraId="26721391" w14:textId="419B25B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A3094A" w14:textId="7803BE1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32672B4C" w14:textId="42A070E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E3A0F34" w14:textId="2018A4E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0D3300E4" w14:textId="6C7A772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75B095E6" w14:textId="313AC39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77731F53" w14:textId="366EC51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19.1.6. Основания для приостановления предоставления Услуги отсутствуют.</w:t>
      </w:r>
    </w:p>
    <w:p w14:paraId="1685A9B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19.1.7. Исчерпывающий перечень оснований для отказа в предоставлении Услуги:</w:t>
      </w:r>
    </w:p>
    <w:p w14:paraId="06023E01" w14:textId="528BA42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19.1.7.1. несоответствие категории заявителя кругу лиц, указанных в подразделах 2, 17 Регламента;</w:t>
      </w:r>
    </w:p>
    <w:p w14:paraId="7B6DCC0E" w14:textId="52261B4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19.1.7.2. несоответствие документов, указанных в пункте 19.1.3 Регламента, по форме или содержанию требованиям законодательства Российской Федерации;</w:t>
      </w:r>
    </w:p>
    <w:p w14:paraId="5904563F" w14:textId="1AF05C5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792862A" w14:textId="1213334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19.1.7.4. отзыв запроса по инициативе заявителя;</w:t>
      </w:r>
    </w:p>
    <w:p w14:paraId="592FF753" w14:textId="05A2CAB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19.1.7.5. 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14:paraId="2030134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19.1.8. Перечень административных процедур (действий) предоставления Услуги:</w:t>
      </w:r>
    </w:p>
    <w:p w14:paraId="6F615D3E"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прием запроса и документов и (или) информации, необходимых для предоставления Услуги;</w:t>
      </w:r>
    </w:p>
    <w:p w14:paraId="0542FF6D"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межведомственное информационное взаимодействие;</w:t>
      </w:r>
    </w:p>
    <w:p w14:paraId="764D9B4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принятие решения о предоставлении (об отказе в предоставлении) Услуги;</w:t>
      </w:r>
    </w:p>
    <w:p w14:paraId="1A4B438C"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предоставление результата предоставления Услуги.</w:t>
      </w:r>
    </w:p>
    <w:p w14:paraId="2909024B" w14:textId="5147907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19.1.9. Состав административных процедур (действий) предоставления Услуги в соответствии с данным вариантом:</w:t>
      </w:r>
    </w:p>
    <w:p w14:paraId="62AA4BF5" w14:textId="417F0C9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19.1.9.1. Прием запроса и документов и (или) информации, необходимых для предоставления Услуги.</w:t>
      </w:r>
    </w:p>
    <w:p w14:paraId="3A30D23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DFE5F00"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Местом выполнения административного действия (процедуры) является ВИС, РПГУ, Администрация.</w:t>
      </w:r>
    </w:p>
    <w:p w14:paraId="228F71F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7414116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оформляется в соответствии Приложением 7 к Регламенту. К запросу прилагаются документы, указанные в пункте 19.1.3 Регламента. Заявителем по собственной инициативе могут быть представлены документы, указанные в пункте 19.1.4 Регламента.</w:t>
      </w:r>
    </w:p>
    <w:p w14:paraId="40EBB1B8" w14:textId="77777777" w:rsidR="00C0138A" w:rsidRPr="001C6A73" w:rsidRDefault="00000000" w:rsidP="001C6A73">
      <w:pPr>
        <w:suppressAutoHyphens/>
        <w:spacing w:after="56" w:line="276" w:lineRule="auto"/>
        <w:ind w:firstLine="737"/>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Основания для отказа в приеме документов, необходимых </w:t>
      </w:r>
      <w:r w:rsidRPr="001C6A73">
        <w:rPr>
          <w:rFonts w:ascii="Arial" w:eastAsia="Times New Roman" w:hAnsi="Arial" w:cs="Arial"/>
          <w:color w:val="000000"/>
          <w:sz w:val="24"/>
          <w:szCs w:val="24"/>
        </w:rPr>
        <w:br/>
        <w:t>для предоставления государственной Услуги, указаны в пункте 19.1.5 Регламента.</w:t>
      </w:r>
    </w:p>
    <w:p w14:paraId="2D0DC6DF" w14:textId="77777777" w:rsidR="00C0138A" w:rsidRPr="001C6A73" w:rsidRDefault="00000000" w:rsidP="001C6A73">
      <w:pPr>
        <w:suppressAutoHyphens/>
        <w:spacing w:after="56" w:line="276" w:lineRule="auto"/>
        <w:ind w:left="-142" w:firstLine="851"/>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регистрируется в сроки, указанные в подразделе 13 Регламента.</w:t>
      </w:r>
    </w:p>
    <w:p w14:paraId="0493297D"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может быть подан заявителем (представителем заявителя) следующими способами:</w:t>
      </w:r>
    </w:p>
    <w:p w14:paraId="1CAB570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посредством РПГУ, в Администрацию лично, по электронной почте, почтовым отправлением.</w:t>
      </w:r>
    </w:p>
    <w:p w14:paraId="7436B7B4"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72326082"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11AD5FA1" w14:textId="125EB039"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19.1.5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w:t>
      </w:r>
      <w:r w:rsidR="00A82D7F" w:rsidRPr="001C6A73">
        <w:rPr>
          <w:rFonts w:ascii="Arial" w:eastAsia="Times New Roman" w:hAnsi="Arial" w:cs="Arial"/>
          <w:color w:val="000000"/>
          <w:sz w:val="24"/>
          <w:szCs w:val="24"/>
        </w:rPr>
        <w:t>заместителя главы городского округа</w:t>
      </w:r>
      <w:r w:rsidR="00103253">
        <w:rPr>
          <w:rFonts w:ascii="Arial" w:eastAsia="Times New Roman" w:hAnsi="Arial" w:cs="Arial"/>
          <w:color w:val="000000"/>
          <w:sz w:val="24"/>
          <w:szCs w:val="24"/>
        </w:rPr>
        <w:t>,</w:t>
      </w:r>
      <w:r w:rsidR="00A82D7F"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xml:space="preserve">,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w:t>
      </w:r>
      <w:r w:rsidRPr="001C6A73">
        <w:rPr>
          <w:rFonts w:ascii="Arial" w:eastAsia="Times New Roman" w:hAnsi="Arial" w:cs="Arial"/>
          <w:color w:val="000000"/>
          <w:sz w:val="24"/>
          <w:szCs w:val="24"/>
        </w:rPr>
        <w:lastRenderedPageBreak/>
        <w:t>такие основания отсутствуют, должностное лицо, муниципальный служащий, работник Администрации регистрируют запрос.</w:t>
      </w:r>
    </w:p>
    <w:p w14:paraId="2FED95FD" w14:textId="2F497C96"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Услуга предусматривает возможность подачи запроса заявителем независимо от места его жительства или места пребывания.</w:t>
      </w:r>
    </w:p>
    <w:p w14:paraId="39E0A25F" w14:textId="4212B60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19.1.9.2. Межведомственное информационное взаимодействие.</w:t>
      </w:r>
    </w:p>
    <w:p w14:paraId="79C1DBF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D20A18C"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07E2336E"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тот же рабочий день.</w:t>
      </w:r>
    </w:p>
    <w:p w14:paraId="0BDBC5F3" w14:textId="34C7A2E2"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Межведомственные информационные запросы направляются:</w:t>
      </w:r>
    </w:p>
    <w:p w14:paraId="0945BD98" w14:textId="7995E9AE" w:rsidR="00C0138A" w:rsidRPr="001C6A73" w:rsidRDefault="005655E8"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010425C4" w14:textId="14B49A85" w:rsidR="00C0138A" w:rsidRPr="001C6A73" w:rsidRDefault="00A82D7F"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w:t>
      </w:r>
      <w:r w:rsidRPr="001C6A73">
        <w:rPr>
          <w:rFonts w:ascii="Arial" w:eastAsia="Times New Roman" w:hAnsi="Arial" w:cs="Arial"/>
          <w:color w:val="000000"/>
          <w:sz w:val="24"/>
          <w:szCs w:val="24"/>
        </w:rPr>
        <w:br/>
        <w:t>запрос – не более 5 (пяти) рабочих дней со дня его поступления в Министерство внутренних дел Российской Федерации.</w:t>
      </w:r>
    </w:p>
    <w:p w14:paraId="1729758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Контроль предоставления результата межведомственного информационного запроса.</w:t>
      </w:r>
    </w:p>
    <w:p w14:paraId="2C8E3454"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667A44A8"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не более 5 (пяти) рабочих дней.</w:t>
      </w:r>
    </w:p>
    <w:p w14:paraId="146D4F45" w14:textId="6F989A4F"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Проверка поступления ответа на межведомственные информационные запросы.</w:t>
      </w:r>
    </w:p>
    <w:p w14:paraId="0D86BF23" w14:textId="4C64B92B"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19.1.9.3. Принятие решения о предоставлении (об отказе в предоставлении) Услуги.</w:t>
      </w:r>
    </w:p>
    <w:p w14:paraId="055F487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36B607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39604BE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4E408DF9" w14:textId="4F2072D3"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14:paraId="1D93614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2) Рассмотрение проекта решения о предоставлении (об отказе в предоставлении) Услуги.</w:t>
      </w:r>
    </w:p>
    <w:p w14:paraId="3A078FC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4F23747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2 (два) рабочих дня.</w:t>
      </w:r>
    </w:p>
    <w:p w14:paraId="0F253CC9" w14:textId="0CBB5BCE" w:rsidR="00C0138A" w:rsidRPr="001C6A73" w:rsidRDefault="004912EC"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Заместитель главы городского округа курирующ</w:t>
      </w:r>
      <w:r w:rsidR="005655E8" w:rsidRPr="001C6A73">
        <w:rPr>
          <w:rFonts w:ascii="Arial" w:eastAsia="Times New Roman" w:hAnsi="Arial" w:cs="Arial"/>
          <w:color w:val="000000"/>
          <w:sz w:val="24"/>
          <w:szCs w:val="24"/>
        </w:rPr>
        <w:t>ий</w:t>
      </w:r>
      <w:r w:rsidRPr="001C6A73">
        <w:rPr>
          <w:rFonts w:ascii="Arial" w:eastAsia="Times New Roman" w:hAnsi="Arial" w:cs="Arial"/>
          <w:color w:val="000000"/>
          <w:sz w:val="24"/>
          <w:szCs w:val="24"/>
        </w:rPr>
        <w:t xml:space="preserve"> данное направление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14:paraId="7B31367E" w14:textId="4EAC947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19.1.9.4. Предоставление результата предоставления Услуги.</w:t>
      </w:r>
    </w:p>
    <w:p w14:paraId="2A0489B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Выдача (направление) результата предоставления Услуги заявителю посредством РПГУ.</w:t>
      </w:r>
    </w:p>
    <w:p w14:paraId="0B241AC2"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РПГУ, Администрация.</w:t>
      </w:r>
    </w:p>
    <w:p w14:paraId="03233FD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7A542FBB" w14:textId="164AD4D3"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w:t>
      </w:r>
      <w:r w:rsidR="004912EC" w:rsidRPr="001C6A73">
        <w:rPr>
          <w:rFonts w:ascii="Arial" w:eastAsia="Times New Roman" w:hAnsi="Arial" w:cs="Arial"/>
          <w:color w:val="000000"/>
          <w:sz w:val="24"/>
          <w:szCs w:val="24"/>
        </w:rPr>
        <w:t xml:space="preserve">заместителя главы </w:t>
      </w:r>
      <w:r w:rsidR="00F64DEB" w:rsidRPr="001C6A73">
        <w:rPr>
          <w:rFonts w:ascii="Arial" w:eastAsia="Times New Roman" w:hAnsi="Arial" w:cs="Arial"/>
          <w:color w:val="000000"/>
          <w:sz w:val="24"/>
          <w:szCs w:val="24"/>
        </w:rPr>
        <w:t>городского округа,</w:t>
      </w:r>
      <w:r w:rsidR="004912EC"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в Личный кабинет на РПГУ.</w:t>
      </w:r>
    </w:p>
    <w:p w14:paraId="0AB80DFA"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Заявитель (представитель заявителя) уведомляется о получении результата предоставления Услуги в Личном кабинете на РПГУ.</w:t>
      </w:r>
    </w:p>
    <w:p w14:paraId="51FCEFBC"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6F85D6C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Решение о предоставлении (об отказе в предоставлении) Услуги направляется в Личный кабинет на РПГУ в день его подписания.</w:t>
      </w:r>
    </w:p>
    <w:p w14:paraId="0CD10DD2" w14:textId="00C5EB4E"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4B0BFAF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14:paraId="25A6DE9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0DB64E6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 xml:space="preserve">Срок выполнения административного действия (процедуры) </w:t>
      </w:r>
      <w:r w:rsidRPr="001C6A73">
        <w:rPr>
          <w:rFonts w:ascii="Arial" w:eastAsia="Times New Roman" w:hAnsi="Arial" w:cs="Arial"/>
          <w:color w:val="000000"/>
          <w:sz w:val="24"/>
          <w:szCs w:val="24"/>
        </w:rPr>
        <w:br/>
        <w:t>тот же рабочий день.</w:t>
      </w:r>
    </w:p>
    <w:p w14:paraId="328DF3F0" w14:textId="43E0CB0E"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0AD40AC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 Для варианта 2, указанного в подпункте 17.1.2 пункта 17.1 Регламента:</w:t>
      </w:r>
    </w:p>
    <w:p w14:paraId="03ADCD1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19.2.1. Результатом предоставления Услуги является:</w:t>
      </w:r>
    </w:p>
    <w:p w14:paraId="1918B7DA" w14:textId="21DAA90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19.2.1.1. Решение о предоставлении Услуги:</w:t>
      </w:r>
    </w:p>
    <w:p w14:paraId="3269150C" w14:textId="6D76861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виде документа «Согласие на вселение нанимателем в занимаемое им жилое помещение по договору социального найма других граждан в качестве членов своей семьи», который оформляется в соответствии с Приложением 1 к Регламенту.</w:t>
      </w:r>
    </w:p>
    <w:p w14:paraId="6D69BF97" w14:textId="7702A54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19.2.1.2. Решение об отказе в предоставлении Услуги в виде документа, который оформляется в соответствии с Приложением 3 к Регламенту.</w:t>
      </w:r>
    </w:p>
    <w:p w14:paraId="0CE7E69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19.2.2. Срок предоставления Услуги составляет 10 рабочих дней со дня регистрации запроса в Администрации.</w:t>
      </w:r>
    </w:p>
    <w:p w14:paraId="3786D81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Максимальный срок предоставления Услуги составляет 10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4B1D005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 Исчерпывающий перечень документов, необходимых для предоставления Услуги, которые заявитель должен представить самостоятельно:</w:t>
      </w:r>
    </w:p>
    <w:p w14:paraId="32A3BBF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19.2.3.1. Запрос по форме, приведенной в Приложении 7 к Регламенту.</w:t>
      </w:r>
    </w:p>
    <w:p w14:paraId="4E6FA85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2C99B36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заполняется его интерактивная форма;</w:t>
      </w:r>
    </w:p>
    <w:p w14:paraId="1F8426D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2) по электронной почте предоставляется электронный образ документа, который должен быть подписан собственноручной подписью заявителя или </w:t>
      </w:r>
      <w:r w:rsidRPr="001C6A73">
        <w:rPr>
          <w:rFonts w:ascii="Arial" w:eastAsia="Times New Roman" w:hAnsi="Arial" w:cs="Arial"/>
          <w:color w:val="000000"/>
          <w:sz w:val="24"/>
          <w:szCs w:val="24"/>
        </w:rPr>
        <w:lastRenderedPageBreak/>
        <w:t>представителя заявителя, уполномоченного на его подписание, заверен печатью (при наличии);</w:t>
      </w:r>
    </w:p>
    <w:p w14:paraId="2BD22D2B"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71031CC2" w14:textId="5C929D9F"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1FC032FF" w14:textId="7FB5CC2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19.2.3.2. Документ, подтверждающий полномочия представителя заявителя (в случае обращения представителя заявителя).</w:t>
      </w:r>
    </w:p>
    <w:p w14:paraId="2F3F6A20" w14:textId="7C66DE5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Документом, подтверждающими полномочия представителя заявителя, является доверенность.</w:t>
      </w:r>
    </w:p>
    <w:p w14:paraId="2ED7282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0F2BB0B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1A281D5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FF9CAC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51013C54" w14:textId="116DBE7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14:paraId="3774545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19.2.3.3. Согласие членов семьи нанимателя, в том числе временно отсутствующих членов семьи нанимателя, на вселение гражданина в качестве проживающего совместно с ними члена семьи (для временно отсутствующих членов семьи нанимателя </w:t>
      </w:r>
      <w:r w:rsidRPr="001C6A73">
        <w:rPr>
          <w:rFonts w:ascii="Tahoma" w:eastAsia="Times New Roman" w:hAnsi="Tahoma" w:cs="Tahoma"/>
          <w:color w:val="000000"/>
          <w:sz w:val="24"/>
          <w:szCs w:val="24"/>
        </w:rPr>
        <w:t>⁠</w:t>
      </w:r>
      <w:r w:rsidRPr="001C6A73">
        <w:rPr>
          <w:rFonts w:ascii="Arial" w:eastAsia="Times New Roman" w:hAnsi="Arial" w:cs="Arial"/>
          <w:color w:val="000000"/>
          <w:sz w:val="24"/>
          <w:szCs w:val="24"/>
        </w:rPr>
        <w:t>-</w:t>
      </w:r>
      <w:r w:rsidRPr="001C6A73">
        <w:rPr>
          <w:rFonts w:ascii="Tahoma" w:eastAsia="Times New Roman" w:hAnsi="Tahoma" w:cs="Tahoma"/>
          <w:color w:val="000000"/>
          <w:sz w:val="24"/>
          <w:szCs w:val="24"/>
        </w:rPr>
        <w:t>⁠</w:t>
      </w:r>
      <w:r w:rsidRPr="001C6A73">
        <w:rPr>
          <w:rFonts w:ascii="Arial" w:eastAsia="Times New Roman" w:hAnsi="Arial" w:cs="Arial"/>
          <w:color w:val="000000"/>
          <w:sz w:val="24"/>
          <w:szCs w:val="24"/>
        </w:rPr>
        <w:t xml:space="preserve"> нотариально оформленное согласие) в соответствии с Приложением 9 к Регламенту.</w:t>
      </w:r>
    </w:p>
    <w:p w14:paraId="04D4175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57907C5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ЕПГУ, РПГУ предоставляется электронный образ документа (или электронный документ);</w:t>
      </w:r>
    </w:p>
    <w:p w14:paraId="5CFEC24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46F681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406E0E8F" w14:textId="3B8C548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59315D4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19.2.3.4. Документы, удостоверяющие личности членов семьи заявителя, дающих согласие на вселение.</w:t>
      </w:r>
    </w:p>
    <w:p w14:paraId="55D3C0F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379E6D3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 посредством РПГУ предоставляется электронный образ документа (или электронный документ);</w:t>
      </w:r>
    </w:p>
    <w:p w14:paraId="53D1AF2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E38430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523A0FE4" w14:textId="119301D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13E8E7E2" w14:textId="4FB9EC7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19.2.3.5. Документ, удостоверяющий личность вселяемого гражданина в качестве члена семьи заявителя.</w:t>
      </w:r>
    </w:p>
    <w:p w14:paraId="691478F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517211A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201BC65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49440C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5E3B6E82" w14:textId="2AB28CB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290B6B4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19.2.3.6. Документ, подтверждающий полномочия представителя членов семьи заявителя (в случае наличия представителя у членов семьи заявителя).</w:t>
      </w:r>
    </w:p>
    <w:p w14:paraId="361FA53D" w14:textId="211395A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Документом, подтверждающими полномочия представителя заявителя, является доверенность, </w:t>
      </w:r>
      <w:r w:rsidR="00F64DEB" w:rsidRPr="001C6A73">
        <w:rPr>
          <w:rFonts w:ascii="Arial" w:eastAsia="Times New Roman" w:hAnsi="Arial" w:cs="Arial"/>
          <w:color w:val="000000"/>
          <w:sz w:val="24"/>
          <w:szCs w:val="24"/>
        </w:rPr>
        <w:t>постановление (распоряжение),</w:t>
      </w:r>
      <w:r w:rsidR="004912EC" w:rsidRPr="001C6A73">
        <w:rPr>
          <w:rFonts w:ascii="Arial" w:eastAsia="Times New Roman" w:hAnsi="Arial" w:cs="Arial"/>
          <w:color w:val="000000"/>
          <w:sz w:val="24"/>
          <w:szCs w:val="24"/>
        </w:rPr>
        <w:t xml:space="preserve"> </w:t>
      </w:r>
      <w:r w:rsidRPr="001C6A73">
        <w:rPr>
          <w:rFonts w:ascii="Arial" w:eastAsia="Times New Roman" w:hAnsi="Arial" w:cs="Arial"/>
          <w:color w:val="000000"/>
          <w:sz w:val="24"/>
          <w:szCs w:val="24"/>
        </w:rPr>
        <w:t>устанавливающее опеку.</w:t>
      </w:r>
    </w:p>
    <w:p w14:paraId="7712E73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2B3CB22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528A2F6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A49114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1074AA25" w14:textId="5EC7B0F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66AFFDE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19.2.3.7. Выписка из финансового лицевого счета.</w:t>
      </w:r>
    </w:p>
    <w:p w14:paraId="08AD1C9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742E67F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3357D89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C1CA23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6122460F" w14:textId="2DDCF22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AE68F4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19.2.3.8. Согласие на обработку персональных данных от всех совместно проживающих с заявителем членов семьи и вселяемого гражданина в соответствии с Приложением 8 к Регламенту.</w:t>
      </w:r>
    </w:p>
    <w:p w14:paraId="7A14912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021276A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195E3ED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F9D2F4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067F22ED" w14:textId="1041EC9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82CA107" w14:textId="4C1E992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32A820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19.2.4.1. Документы, содержащие сведения о всех гражданах, зарегистрированных по месту жительства и (или) месту пребывания в жилом помещении.</w:t>
      </w:r>
    </w:p>
    <w:p w14:paraId="70CB236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3C191C1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2A57DF9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829B55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305FFC65" w14:textId="4CE6326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6D6286B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19.2.4.2. Документы, подтверждающие семейные отношения заявителя и членов его семьи, дающих согласие на вселение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77D79E2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25DC3A6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0CBA613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530008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3EA4D8C3" w14:textId="36286CF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551C7F9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19.2.4.3. Документы, подтверждающие семейные отношения заявителя и гражданина, вселяемого в качестве члена семьи заявителя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41579A0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58BCADA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595F82F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031062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38B0DC61" w14:textId="47E9078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3CC9F1C7" w14:textId="51D206E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 Исчерпывающий перечень оснований для отказа в приеме документов, необходимых для предоставления Услуги:</w:t>
      </w:r>
    </w:p>
    <w:p w14:paraId="6C9EC12A" w14:textId="015EBAD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19.2.5.1. обращение за предоставлением иной Услуги;</w:t>
      </w:r>
    </w:p>
    <w:p w14:paraId="46A533CF" w14:textId="2A334A9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19.2.5.2. заявителем представлен неполный комплект документов, необходимых для предоставления Услуги;</w:t>
      </w:r>
    </w:p>
    <w:p w14:paraId="78BC3C12" w14:textId="0CC12CF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14:paraId="485DDF04" w14:textId="69E6E83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6CAC20B4" w14:textId="5A677E6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19.2.5.5. документы содержат подчистки и исправления текста, не заверенные в порядке, установленном законодательством Российской Федерации;</w:t>
      </w:r>
    </w:p>
    <w:p w14:paraId="2B14340B" w14:textId="4F6A081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B18FC1" w14:textId="31C55B2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42F1AD53" w14:textId="7B46F09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26D6A8F" w14:textId="6B88894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7A9DCEA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20C93999" w14:textId="70073A1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182F6A23" w14:textId="604C615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19.2.6. Основания для приостановления предоставления Услуги отсутствуют.</w:t>
      </w:r>
    </w:p>
    <w:p w14:paraId="30883BE3" w14:textId="6D3F307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19.2.7. Исчерпывающий перечень оснований для отказа в предоставлении Услуги:</w:t>
      </w:r>
    </w:p>
    <w:p w14:paraId="200C23E1" w14:textId="2C33AB6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19.2.7.1. несоответствие категории заявителя кругу лиц, указанных в подразделах 2, 17 Регламента;</w:t>
      </w:r>
    </w:p>
    <w:p w14:paraId="1AD66DCB" w14:textId="5543B4F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19.2.7.2. несоответствие документов, указанных в пункте 19.2.3 Регламента, по форме или содержанию требованиям законодательства Российской Федерации;</w:t>
      </w:r>
    </w:p>
    <w:p w14:paraId="16A0D830" w14:textId="1757CA1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144AA8EB" w14:textId="1DF036E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19.2.7.4. отзыв запроса по инициативе заявителя;</w:t>
      </w:r>
    </w:p>
    <w:p w14:paraId="00895762" w14:textId="237753B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19.2.7.5. после вселения гражданина в качестве члена семьи нанимателя жилого помещения, общая площадь этого жилого помещения на одного члена семьи составит менее учетной нормы.</w:t>
      </w:r>
    </w:p>
    <w:p w14:paraId="2FE9F77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19.2.8. Перечень административных процедур (действий) предоставления Услуги:</w:t>
      </w:r>
    </w:p>
    <w:p w14:paraId="3DC82252"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прием запроса и документов и (или) информации, необходимых для предоставления Услуги;</w:t>
      </w:r>
    </w:p>
    <w:p w14:paraId="41D973B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межведомственное информационное взаимодействие;</w:t>
      </w:r>
    </w:p>
    <w:p w14:paraId="4E387C55"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принятие решения о предоставлении (об отказе в предоставлении) Услуги;</w:t>
      </w:r>
    </w:p>
    <w:p w14:paraId="6806AEB4"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предоставление результата предоставления Услуги.</w:t>
      </w:r>
    </w:p>
    <w:p w14:paraId="547655D9" w14:textId="33D3BA3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19.2.9. Состав административных процедур (действий) предоставления Услуги в соответствии с данным вариантом:</w:t>
      </w:r>
    </w:p>
    <w:p w14:paraId="50BDC9F5" w14:textId="5C9AEFC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19.2.9.1. Прием запроса и документов и (или) информации, необходимых для предоставления Услуги.</w:t>
      </w:r>
    </w:p>
    <w:p w14:paraId="1BF98A6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4F3E84ED"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РПГУ, Администрация.</w:t>
      </w:r>
    </w:p>
    <w:p w14:paraId="2C7E623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0789F9CD" w14:textId="77777777" w:rsidR="00C0138A" w:rsidRPr="001C6A73" w:rsidRDefault="00000000" w:rsidP="001C6A73">
      <w:pPr>
        <w:suppressAutoHyphens/>
        <w:spacing w:after="56" w:line="276" w:lineRule="auto"/>
        <w:ind w:firstLine="737"/>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Запрос оформляется в соответствии Приложением 7 к Регламенту. К запросу прилагаются документы, указанные в пункте 19.2.3 Регламента. </w:t>
      </w:r>
      <w:r w:rsidRPr="001C6A73">
        <w:rPr>
          <w:rFonts w:ascii="Arial" w:eastAsia="Times New Roman" w:hAnsi="Arial" w:cs="Arial"/>
          <w:color w:val="000000"/>
          <w:sz w:val="24"/>
          <w:szCs w:val="24"/>
        </w:rPr>
        <w:lastRenderedPageBreak/>
        <w:t>Заявителем по собственной инициативе могут быть представлены документы, указанные в пункте 19.2.4 Регламента.</w:t>
      </w:r>
    </w:p>
    <w:p w14:paraId="5340D49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Основания для отказа в приеме документов, необходимых </w:t>
      </w:r>
      <w:r w:rsidRPr="001C6A73">
        <w:rPr>
          <w:rFonts w:ascii="Arial" w:eastAsia="Times New Roman" w:hAnsi="Arial" w:cs="Arial"/>
          <w:color w:val="000000"/>
          <w:sz w:val="24"/>
          <w:szCs w:val="24"/>
        </w:rPr>
        <w:br/>
        <w:t>для предоставления государственной услуги, указаны в пункте 19.2. Регламента.</w:t>
      </w:r>
    </w:p>
    <w:p w14:paraId="7928514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регистрируется в сроки, указанные в подразделе 13 Регламента.</w:t>
      </w:r>
    </w:p>
    <w:p w14:paraId="1AC352B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может быть подан заявителем (представителем заявителя) следующими способами:</w:t>
      </w:r>
    </w:p>
    <w:p w14:paraId="5248C6E4"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посредством РПГУ, в Администрацию лично, по электронной почте, почтовым отправлением.</w:t>
      </w:r>
    </w:p>
    <w:p w14:paraId="4D02EA3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3DF8A6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14:paraId="31CD967E" w14:textId="559B37EC"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19.2.5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w:t>
      </w:r>
      <w:r w:rsidR="003B5967" w:rsidRPr="001C6A73">
        <w:rPr>
          <w:rFonts w:ascii="Arial" w:eastAsia="Times New Roman" w:hAnsi="Arial" w:cs="Arial"/>
          <w:color w:val="000000"/>
          <w:sz w:val="24"/>
          <w:szCs w:val="24"/>
        </w:rPr>
        <w:t>заместителя главы городского округа</w:t>
      </w:r>
      <w:r w:rsidR="00103253">
        <w:rPr>
          <w:rFonts w:ascii="Arial" w:eastAsia="Times New Roman" w:hAnsi="Arial" w:cs="Arial"/>
          <w:color w:val="000000"/>
          <w:sz w:val="24"/>
          <w:szCs w:val="24"/>
        </w:rPr>
        <w:t>,</w:t>
      </w:r>
      <w:r w:rsidR="003B5967"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14:paraId="37132A0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Услуга предусматривает возможность подачи запроса заявителем независимо от места его жительства или места пребывания.</w:t>
      </w:r>
    </w:p>
    <w:p w14:paraId="18F5D992" w14:textId="3EED501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19.2.9.2. Межведомственное информационное взаимодействие.</w:t>
      </w:r>
    </w:p>
    <w:p w14:paraId="2AA865F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95DA4B5"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388468A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тот же рабочий день.</w:t>
      </w:r>
    </w:p>
    <w:p w14:paraId="4AAFB1A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Межведомственные информационные запросы направляются в:</w:t>
      </w:r>
    </w:p>
    <w:p w14:paraId="513F051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14C54EE1" w14:textId="4E2A637F" w:rsidR="00C0138A" w:rsidRPr="001C6A73" w:rsidRDefault="003B5967"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14:paraId="706FD1F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Контроль предоставления результата межведомственного информационного запроса.</w:t>
      </w:r>
    </w:p>
    <w:p w14:paraId="0CD80FB0"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57DE83B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не более 5 (пяти) рабочих дней.</w:t>
      </w:r>
    </w:p>
    <w:p w14:paraId="0E6FE6D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Проверка поступления ответа на межведомственные информационные запросы.</w:t>
      </w:r>
    </w:p>
    <w:p w14:paraId="68B667F3" w14:textId="4B37E7E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19.2.9.3. Принятие решения о предоставлении (об отказе в предоставлении) Услуги.</w:t>
      </w:r>
    </w:p>
    <w:p w14:paraId="38BED48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BEB430A"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5B7798DE"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5ABA2551" w14:textId="3AC7C6C2"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3 к Регламенту.</w:t>
      </w:r>
    </w:p>
    <w:p w14:paraId="3236861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Рассмотрение проекта решения о предоставлении (об отказе в предоставлении) Услуги.</w:t>
      </w:r>
    </w:p>
    <w:p w14:paraId="70C30F3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062CDD80"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2 (два) рабочих дня.</w:t>
      </w:r>
    </w:p>
    <w:p w14:paraId="023A237D" w14:textId="7D97488F" w:rsidR="00C0138A" w:rsidRPr="001C6A73" w:rsidRDefault="003B5967"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Заместитель главы городского округа</w:t>
      </w:r>
      <w:r w:rsidR="00103253">
        <w:rPr>
          <w:rFonts w:ascii="Arial" w:eastAsia="Times New Roman" w:hAnsi="Arial" w:cs="Arial"/>
          <w:color w:val="000000"/>
          <w:sz w:val="24"/>
          <w:szCs w:val="24"/>
        </w:rPr>
        <w:t>,</w:t>
      </w:r>
      <w:r w:rsidRPr="001C6A73">
        <w:rPr>
          <w:rFonts w:ascii="Arial" w:eastAsia="Times New Roman" w:hAnsi="Arial" w:cs="Arial"/>
          <w:color w:val="000000"/>
          <w:sz w:val="24"/>
          <w:szCs w:val="24"/>
        </w:rPr>
        <w:t xml:space="preserve"> курирующий данное направление</w:t>
      </w:r>
      <w:r w:rsidR="00103253">
        <w:rPr>
          <w:rFonts w:ascii="Arial" w:eastAsia="Times New Roman" w:hAnsi="Arial" w:cs="Arial"/>
          <w:color w:val="000000"/>
          <w:sz w:val="24"/>
          <w:szCs w:val="24"/>
        </w:rPr>
        <w:t>,</w:t>
      </w:r>
      <w:r w:rsidRPr="001C6A73">
        <w:rPr>
          <w:rFonts w:ascii="Arial" w:eastAsia="Times New Roman" w:hAnsi="Arial" w:cs="Arial"/>
          <w:color w:val="000000"/>
          <w:sz w:val="24"/>
          <w:szCs w:val="24"/>
        </w:rPr>
        <w:t xml:space="preserve">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3 (три) рабочих дня с даты получения Администрацией всех сведений, необходимых для принятия соответствующего решения.</w:t>
      </w:r>
    </w:p>
    <w:p w14:paraId="2D222534" w14:textId="1D20CB6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19.2.9.4. Предоставление результата предоставления Услуги.</w:t>
      </w:r>
    </w:p>
    <w:p w14:paraId="11F9F63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Выдача (направление) результата предоставления Услуги заявителю посредством РПГУ.</w:t>
      </w:r>
    </w:p>
    <w:p w14:paraId="3D664F0D"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РПГУ, Администрация.</w:t>
      </w:r>
    </w:p>
    <w:p w14:paraId="18F387BB"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 xml:space="preserve"> 1 (один) рабочий день.</w:t>
      </w:r>
    </w:p>
    <w:p w14:paraId="51AADAE3" w14:textId="74830E53"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w:t>
      </w:r>
      <w:r w:rsidR="003B5967" w:rsidRPr="001C6A73">
        <w:rPr>
          <w:rFonts w:ascii="Arial" w:eastAsia="Times New Roman" w:hAnsi="Arial" w:cs="Arial"/>
          <w:color w:val="000000"/>
          <w:sz w:val="24"/>
          <w:szCs w:val="24"/>
        </w:rPr>
        <w:t xml:space="preserve">заместителя главы </w:t>
      </w:r>
      <w:r w:rsidR="00F64DEB" w:rsidRPr="001C6A73">
        <w:rPr>
          <w:rFonts w:ascii="Arial" w:eastAsia="Times New Roman" w:hAnsi="Arial" w:cs="Arial"/>
          <w:color w:val="000000"/>
          <w:sz w:val="24"/>
          <w:szCs w:val="24"/>
        </w:rPr>
        <w:t>городского округа,</w:t>
      </w:r>
      <w:r w:rsidR="003B5967"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в Личный кабинет на РПГУ.</w:t>
      </w:r>
    </w:p>
    <w:p w14:paraId="229C1B05"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Заявитель (представитель заявителя) уведомляется о получении результата предоставления Услуги в Личном кабинете на РПГУ.</w:t>
      </w:r>
    </w:p>
    <w:p w14:paraId="59C55F8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3EE167C"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Решение о предоставлении (об отказе в предоставлении) Услуги направляется в Личный кабинет на РПГУ в день его подписания.</w:t>
      </w:r>
    </w:p>
    <w:p w14:paraId="60E54E24" w14:textId="0C412CBB"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57F3B4D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14:paraId="3B6D55F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6C872DCE"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тот же рабочий день.</w:t>
      </w:r>
    </w:p>
    <w:p w14:paraId="11A1D2E6" w14:textId="3B5DC48C"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w:t>
      </w:r>
      <w:r w:rsidRPr="001C6A73">
        <w:rPr>
          <w:rFonts w:ascii="Arial" w:eastAsia="Times New Roman" w:hAnsi="Arial" w:cs="Arial"/>
          <w:color w:val="000000"/>
          <w:sz w:val="24"/>
          <w:szCs w:val="24"/>
        </w:rPr>
        <w:lastRenderedPageBreak/>
        <w:t>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08247C7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 Для варианта 3, указанного в подпункте 17.1.3 пункта 17.1 Регламента:</w:t>
      </w:r>
    </w:p>
    <w:p w14:paraId="7AC718C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19.3.1. Результатом предоставления Услуги является:</w:t>
      </w:r>
    </w:p>
    <w:p w14:paraId="166CC8D5" w14:textId="294568E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19.3.1.1. Решение о предоставлении Услуги:</w:t>
      </w:r>
    </w:p>
    <w:p w14:paraId="400A0D26" w14:textId="66D728B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виде документа «Согласие на обмен жилыми помещениями, предоставленными по договорам социального найма», который оформляется в соответствии с Приложением 2 к Регламенту.</w:t>
      </w:r>
    </w:p>
    <w:p w14:paraId="181B1E74" w14:textId="6741951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19.3.1.2. Решение об отказе в предоставлении Услуги в виде документа, который оформляется в соответствии с Приложением 3 к Регламенту.</w:t>
      </w:r>
    </w:p>
    <w:p w14:paraId="636BFC7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19.3.2. Срок предоставления Услуги составляет 30 рабочих дней со дня регистрации запроса в Администрации.</w:t>
      </w:r>
    </w:p>
    <w:p w14:paraId="40C04CA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2C494EB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 Исчерпывающий перечень документов, необходимых для предоставления Услуги, которые заявитель должен представить самостоятельно:</w:t>
      </w:r>
    </w:p>
    <w:p w14:paraId="135E07E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19.3.3.1. Запрос по форме, приведенной в Приложении 10 к Регламенту.</w:t>
      </w:r>
    </w:p>
    <w:p w14:paraId="19628DC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74E4CE3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заполняется его интерактивная форма;</w:t>
      </w:r>
    </w:p>
    <w:p w14:paraId="08C93C6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2B1E018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15F9CA0F" w14:textId="5A00D444"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076A49AE" w14:textId="6CDC10C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19.3.3.2. Документ, подтверждающий полномочия представителя заявителя (в случае обращения представителя заявителя).</w:t>
      </w:r>
    </w:p>
    <w:p w14:paraId="7C218349" w14:textId="517CF84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Документом, подтверждающими полномочия представителя заявителя, является доверенность.</w:t>
      </w:r>
    </w:p>
    <w:p w14:paraId="2CB684C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71117AE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46A5906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8A1327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5BBA19B4" w14:textId="424DFFBB"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14:paraId="0D78F3B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19.3.3.3. Документы, удостоверяющие личности членов семьи заявителя.</w:t>
      </w:r>
    </w:p>
    <w:p w14:paraId="7429BD5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0050BB7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3434CBE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8801B1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7C200536" w14:textId="4558826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374E23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19.3.3.4. Согласие нанимателя и членов семьи нанимателя, в том числе временно отсутствующих членов семьи нанимателя, на обмен жилыми помещениями, предоставленными по договорам социального найма в соответствии с Приложением 11 к Регламенту.</w:t>
      </w:r>
    </w:p>
    <w:p w14:paraId="66179D6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32FEDD5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767D8F9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9FB91C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3C6A514F" w14:textId="6F8F583F"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55BE105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19.3.3.5. Справки об отсутствии задолженности за содержание, ремонт жилого помещения и коммунальные услуги.</w:t>
      </w:r>
    </w:p>
    <w:p w14:paraId="77861F9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6F75D37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 посредством РПГУ предоставляется электронный образ документа (или электронный документ);</w:t>
      </w:r>
    </w:p>
    <w:p w14:paraId="163E7BB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61BC15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764A9A2" w14:textId="693956E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5BCC74D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19.3.3.6.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4DAAE61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3049207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006EA27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F5A612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3240F48" w14:textId="57C6E87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396B045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19.3.3.7. Согласие на обработку персональных данных от всех совместно проживающих с заявителем членов его семьи в соответствии с Приложением 8 к Регламенту.</w:t>
      </w:r>
    </w:p>
    <w:p w14:paraId="5992468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5BA7DF5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522EE41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BF1330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394390C4" w14:textId="04D0878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0156F5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19.3.3.8. Договор об обмене жилыми помещениями, предоставленными по договорам социального найма в соответствии с Приложением 12 к Регламенту.</w:t>
      </w:r>
    </w:p>
    <w:p w14:paraId="015D490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72C7651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667DEB2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7B2838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082C6FE0" w14:textId="4EEB1FC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4) по электронной почте предоставляется электронный образ документа (или электронный документ).</w:t>
      </w:r>
    </w:p>
    <w:p w14:paraId="2BCCA1D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19.3.3.9. Документ, подтверждающий полномочия представителя членов семьи заявителя (в случае наличия представителя у членов семьи заявителя).</w:t>
      </w:r>
    </w:p>
    <w:p w14:paraId="1DCEBC80" w14:textId="0DEA462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Документом, подтверждающим полномочия представителя заявителя, является доверенность, </w:t>
      </w:r>
      <w:r w:rsidR="00F64DEB" w:rsidRPr="001C6A73">
        <w:rPr>
          <w:rFonts w:ascii="Arial" w:eastAsia="Times New Roman" w:hAnsi="Arial" w:cs="Arial"/>
          <w:color w:val="000000"/>
          <w:sz w:val="24"/>
          <w:szCs w:val="24"/>
        </w:rPr>
        <w:t>постановление (распоряжение),</w:t>
      </w:r>
      <w:r w:rsidRPr="001C6A73">
        <w:rPr>
          <w:rFonts w:ascii="Arial" w:eastAsia="Times New Roman" w:hAnsi="Arial" w:cs="Arial"/>
          <w:color w:val="000000"/>
          <w:sz w:val="24"/>
          <w:szCs w:val="24"/>
        </w:rPr>
        <w:t xml:space="preserve"> устанавливающее опеку.</w:t>
      </w:r>
    </w:p>
    <w:p w14:paraId="1F222DD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7D44E1B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5695646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C38D12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612A0187" w14:textId="7C3FA10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2389758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19.3.3.10. Выписка из финансового лицевого счета.</w:t>
      </w:r>
    </w:p>
    <w:p w14:paraId="6B6F966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32EB15F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7FB65F1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26B2F0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8C7EF08" w14:textId="301195F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1929DEB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19.3.3.11. Медицинское заключение о наличии у заявителя и совместно проживающих с ним членов его семьи тяжелой формы хронического заболевания, включенного в перечень, утвержденный приказом Министерства здравоохранения Российской Федерации от 29.11.2012 №987н (в случае наличия указанных заболеваний у заявителя и (или) совместно проживающих с ним членов его семьи).</w:t>
      </w:r>
    </w:p>
    <w:p w14:paraId="765135D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248C725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3B0C6F9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720EB5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6119DFF0" w14:textId="2DB2C12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3E25548" w14:textId="3DA7E2C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w:t>
      </w:r>
      <w:r w:rsidRPr="001C6A73">
        <w:rPr>
          <w:rFonts w:ascii="Arial" w:eastAsia="Times New Roman" w:hAnsi="Arial" w:cs="Arial"/>
          <w:color w:val="000000"/>
          <w:sz w:val="24"/>
          <w:szCs w:val="24"/>
        </w:rPr>
        <w:lastRenderedPageBreak/>
        <w:t>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CEE8E7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19.3.4.1. Документы, подтверждающие семейные отношения заявителя и членов его семьи, дающих согласие на обмен жилыми помещениями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76DB2C1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51373A2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4EBFF00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467CC9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4450B85" w14:textId="6CB3092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07D7A3C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19.3.4.2. Документ, содержащий сведения о всех гражданах, зарегистрированных по месту жительства и (или) месту пребывания в жилом помещении.</w:t>
      </w:r>
    </w:p>
    <w:p w14:paraId="76B3583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594D36E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023F7FC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914C80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E881975" w14:textId="2B735E2F"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364557A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19.3.4.3. Договор социального найма на обмениваемое жилое помещение.</w:t>
      </w:r>
    </w:p>
    <w:p w14:paraId="1D40535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47CA413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3534CA8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54B487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2B01AE81" w14:textId="03F10752"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7A90654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19.3.4.4. Ордер на жилое помещение (в случае его выдачи до 01.03.2005).</w:t>
      </w:r>
    </w:p>
    <w:p w14:paraId="108B1E0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440BD17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1470147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ACE806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1D2ACDCD" w14:textId="50B28AE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0E25E95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19.3.4.5. Договор социального найма жилого помещения (в случае его заключения с Администрацией после 01.03.2005).</w:t>
      </w:r>
    </w:p>
    <w:p w14:paraId="5F76A851"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w:t>
      </w:r>
    </w:p>
    <w:p w14:paraId="66241E3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посредством РПГУ предоставляется электронный образ документа (или электронный документ);</w:t>
      </w:r>
    </w:p>
    <w:p w14:paraId="12A8085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353A0D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4B931D17" w14:textId="6C8705D9"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по электронной почте предоставляется электронный образ документа (или электронный документ).</w:t>
      </w:r>
    </w:p>
    <w:p w14:paraId="6FF0BF51" w14:textId="12F8387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 Исчерпывающий перечень оснований для отказа в приеме документов, необходимых для предоставления Услуги:</w:t>
      </w:r>
    </w:p>
    <w:p w14:paraId="509E5EF1" w14:textId="5799FC0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19.3.5.1. обращение за предоставлением иной Услуги;</w:t>
      </w:r>
    </w:p>
    <w:p w14:paraId="1ADA47AB" w14:textId="49665C2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19.3.5.2. заявителем представлен неполный комплект документов, необходимых для предоставления Услуги;</w:t>
      </w:r>
    </w:p>
    <w:p w14:paraId="5FFD44EC" w14:textId="76E931A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14:paraId="39A2AF48" w14:textId="0B3D0F3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6017FB42" w14:textId="6B23DC4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19.3.5.5. документы содержат подчистки и исправления текста, не заверенные в порядке, установленном законодательством Российской Федерации;</w:t>
      </w:r>
    </w:p>
    <w:p w14:paraId="40DEC5BC" w14:textId="59C6FB4B"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5CCC3C" w14:textId="41A34230"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14:paraId="0F08F3DC" w14:textId="2F2F126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79467BEE" w14:textId="3BE14FD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3963F575" w14:textId="4DC07F7C"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1B9674F7" w14:textId="6CE7A17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19.3.5.11.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14:paraId="29074FEA" w14:textId="0D2A683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19.3.6. Основания для приостановления предоставления Услуги отсутствуют.</w:t>
      </w:r>
    </w:p>
    <w:p w14:paraId="23E030D6" w14:textId="2EEDB88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 Исчерпывающий перечень оснований для отказа в предоставлении Услуги:</w:t>
      </w:r>
    </w:p>
    <w:p w14:paraId="203FDDAC" w14:textId="70CC56F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19.3.7.1. предъявлен иск о расторжении или об изменении договора социального найма, договора найма служебного жилого помещения, охранного свидетельства (брони) к нанимателю жилого помещения или совместно проживающему с ним гражданину;</w:t>
      </w:r>
    </w:p>
    <w:p w14:paraId="090D6D71" w14:textId="6A308E8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19.3.7.2. право пользования жилым помещением оспаривается в судебном порядке;</w:t>
      </w:r>
    </w:p>
    <w:p w14:paraId="30E39383" w14:textId="63D9B52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19.3.7.3. обмениваемое жилое помещение признано в установленном порядке непригодным для проживания;</w:t>
      </w:r>
    </w:p>
    <w:p w14:paraId="405C98F5" w14:textId="3B64CE50" w:rsidR="003B5967"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19.3.7.4. принято решение о сносе соответствующего дома или его переоборудовании для использования в других целях;</w:t>
      </w:r>
    </w:p>
    <w:p w14:paraId="5C481E33" w14:textId="3208662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19.3.7.5. принято решение о капитальном ремонте соответствующего дома с переустройством и (или) перепланировкой жилых помещений в этом доме;</w:t>
      </w:r>
    </w:p>
    <w:p w14:paraId="12312E60" w14:textId="0743A1B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19.3.7.6. в результате обмена в жилое помещение, предоставленное по договору социального найма, вселяется гражданин, страдающий тяжелой формой хронического заболевания, указанного в Приказе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1BA3686" w14:textId="48A092A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19.3.7.7. несоответствие категории заявителя кругу лиц, указанных в подразделах 2, 17 Регламента;</w:t>
      </w:r>
    </w:p>
    <w:p w14:paraId="58FC164C" w14:textId="5326AC9E"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19.3.7.8. отзыв запроса по инициативе заявителя;</w:t>
      </w:r>
    </w:p>
    <w:p w14:paraId="71A6AB1E" w14:textId="0DB8F9BA"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19.3.7.9.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640B3817" w14:textId="0C50FD4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19.3.7.10. несоответствие документов, указанных в пункте 19.3.3 Регламента, по форме или содержанию требованиям законодательства Российской Федерации.</w:t>
      </w:r>
    </w:p>
    <w:p w14:paraId="1D73B7E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19.3.8. Перечень административных процедур (действий) предоставления Услуги:</w:t>
      </w:r>
    </w:p>
    <w:p w14:paraId="7B62E1D2"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1) прием запроса и документов и (или) информации, необходимых для предоставления Услуги;</w:t>
      </w:r>
    </w:p>
    <w:p w14:paraId="1B7E2B6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межведомственное информационное взаимодействие;</w:t>
      </w:r>
    </w:p>
    <w:p w14:paraId="5252E5E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3) принятие решения о предоставлении (об отказе в предоставлении) Услуги;</w:t>
      </w:r>
    </w:p>
    <w:p w14:paraId="514ABB90"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4) предоставление результата предоставления Услуги.</w:t>
      </w:r>
    </w:p>
    <w:p w14:paraId="19D219C1" w14:textId="1A1098A8"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19.3.9. Состав административных процедур (действий) предоставления Услуги в соответствии с данным вариантом:</w:t>
      </w:r>
    </w:p>
    <w:p w14:paraId="31214CB3" w14:textId="09BD2A0B"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19.3.9.1. Прием запроса и документов и (или) информации, необходимых для предоставления Услуги.</w:t>
      </w:r>
    </w:p>
    <w:p w14:paraId="6588421F"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75D89F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РПГУ, Администрация.</w:t>
      </w:r>
    </w:p>
    <w:p w14:paraId="1A826F05"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18E9E5B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оформляется в соответствии с Приложением 10 к Регламенту.</w:t>
      </w:r>
    </w:p>
    <w:p w14:paraId="601D66BB"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К запросу прилагаются документы, указанные в пункте 19.3.3 Регламента. Заявителем по собственной инициативе могут быть представлены документы, указанные в пункте 19.3.4 Регламента.</w:t>
      </w:r>
    </w:p>
    <w:p w14:paraId="62FAECF2" w14:textId="77777777" w:rsidR="00C0138A" w:rsidRPr="001C6A73" w:rsidRDefault="00000000" w:rsidP="001C6A73">
      <w:pPr>
        <w:suppressAutoHyphens/>
        <w:spacing w:after="56"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Основания для отказа в приеме документов, необходимых </w:t>
      </w:r>
      <w:r w:rsidRPr="001C6A73">
        <w:rPr>
          <w:rFonts w:ascii="Arial" w:eastAsia="Times New Roman" w:hAnsi="Arial" w:cs="Arial"/>
          <w:color w:val="000000"/>
          <w:sz w:val="24"/>
          <w:szCs w:val="24"/>
        </w:rPr>
        <w:br/>
        <w:t>для предоставления государственной услуги, указаны в пункте 19.3.5 Регламента.</w:t>
      </w:r>
    </w:p>
    <w:p w14:paraId="4F60F806" w14:textId="77777777" w:rsidR="00C0138A" w:rsidRPr="001C6A73" w:rsidRDefault="00000000" w:rsidP="001C6A73">
      <w:pPr>
        <w:suppressAutoHyphens/>
        <w:spacing w:after="56" w:line="276" w:lineRule="auto"/>
        <w:ind w:firstLine="426"/>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Запрос регистрируется в сроки, указанные в подразделе 13 Регламента.</w:t>
      </w:r>
    </w:p>
    <w:p w14:paraId="5617DE89" w14:textId="6CFCF09D" w:rsidR="00C0138A" w:rsidRPr="001C6A73" w:rsidRDefault="003B5967" w:rsidP="001C6A73">
      <w:pPr>
        <w:suppressLineNumbers/>
        <w:suppressAutoHyphens/>
        <w:spacing w:after="0" w:line="276" w:lineRule="auto"/>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      Запрос может быть подан заявителем (представителем заявителя) следующими способами:</w:t>
      </w:r>
    </w:p>
    <w:p w14:paraId="6CC11E3C" w14:textId="4475FCB9" w:rsidR="00C0138A" w:rsidRPr="001C6A73" w:rsidRDefault="003B5967" w:rsidP="001C6A73">
      <w:pPr>
        <w:suppressLineNumbers/>
        <w:tabs>
          <w:tab w:val="left" w:pos="426"/>
          <w:tab w:val="left" w:pos="851"/>
        </w:tabs>
        <w:suppressAutoHyphens/>
        <w:spacing w:after="0" w:line="276" w:lineRule="auto"/>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      посредством РПГУ, в Администрацию лично, по электронной почте, почтовым отправлением.</w:t>
      </w:r>
    </w:p>
    <w:p w14:paraId="47B1D64A"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0C769D58"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Администрацию должностным лицом, муниципальным служащим, работником Администрации с указанных документов снимается копия, которая заверяется подписью (печатью Администрации) (при необходимости), при подаче запроса по электронной почте, почтовым отправлением представляются копии указанных </w:t>
      </w:r>
      <w:r w:rsidRPr="001C6A73">
        <w:rPr>
          <w:rFonts w:ascii="Arial" w:eastAsia="Times New Roman" w:hAnsi="Arial" w:cs="Arial"/>
          <w:color w:val="000000"/>
          <w:sz w:val="24"/>
          <w:szCs w:val="24"/>
        </w:rPr>
        <w:lastRenderedPageBreak/>
        <w:t>документов, заверенные в соответствии с требованиями законодательства Российской Федерации).</w:t>
      </w:r>
    </w:p>
    <w:p w14:paraId="3D7EDEE2" w14:textId="2FC794E1"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в пункте 19.3.5 Регламента.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5 к Регламенту. Указанное решение подписывается усиленной квалифицированной электронной подписью </w:t>
      </w:r>
      <w:r w:rsidR="003B5967" w:rsidRPr="001C6A73">
        <w:rPr>
          <w:rFonts w:ascii="Arial" w:eastAsia="Times New Roman" w:hAnsi="Arial" w:cs="Arial"/>
          <w:color w:val="000000"/>
          <w:sz w:val="24"/>
          <w:szCs w:val="24"/>
        </w:rPr>
        <w:t>заместителя главы городского округа</w:t>
      </w:r>
      <w:r w:rsidR="00103253">
        <w:rPr>
          <w:rFonts w:ascii="Arial" w:eastAsia="Times New Roman" w:hAnsi="Arial" w:cs="Arial"/>
          <w:color w:val="000000"/>
          <w:sz w:val="24"/>
          <w:szCs w:val="24"/>
        </w:rPr>
        <w:t>,</w:t>
      </w:r>
      <w:r w:rsidR="003B5967"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14:paraId="7E517E2B" w14:textId="22C0EAE0"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Услуга предусматривает возможность подачи запроса заявителем независимо от места его жительства или места пребывания.</w:t>
      </w:r>
    </w:p>
    <w:p w14:paraId="2D9CF00E" w14:textId="30575E1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19.3.9.2. Межведомственное информационное взаимодействие.</w:t>
      </w:r>
    </w:p>
    <w:p w14:paraId="78B2245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5294D4F"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7C87CDF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Тот же рабочий день.</w:t>
      </w:r>
    </w:p>
    <w:p w14:paraId="00F4E5F5"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Межведомственные информационные запросы направляются в:</w:t>
      </w:r>
    </w:p>
    <w:p w14:paraId="4E26931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Федеральную налоговую службу (ФНС России).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14:paraId="38E59DD8" w14:textId="435E491F" w:rsidR="00C0138A" w:rsidRPr="001C6A73" w:rsidRDefault="003B5967"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Министерство внутренних дел Российской Федерации.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Министерство внутренних дел Российской Федерации;</w:t>
      </w:r>
    </w:p>
    <w:p w14:paraId="011C1283" w14:textId="14F09DC5" w:rsidR="00C0138A" w:rsidRPr="001C6A73" w:rsidRDefault="003B5967"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Администрацию городского округа, на территории которого находится предполагаемое к обмену жилое помещение.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Администрацию городского округа, на территории которого находится предполагаемое к обмену жилое помещение.</w:t>
      </w:r>
    </w:p>
    <w:p w14:paraId="2CFECB1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Контроль предоставления результата межведомственного информационного запроса.</w:t>
      </w:r>
    </w:p>
    <w:p w14:paraId="45C0E36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Местом выполнения административного действия (процедуры) является ВИС, Администрация.</w:t>
      </w:r>
    </w:p>
    <w:p w14:paraId="13DFD8EB"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Не более 5 (пяти) рабочих дней.</w:t>
      </w:r>
    </w:p>
    <w:p w14:paraId="203EB157" w14:textId="29951998"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Проверка поступления ответа на межведомственные информационные запросы.</w:t>
      </w:r>
    </w:p>
    <w:p w14:paraId="6EF032B4" w14:textId="5803B861"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19.3.9.3. Принятие решения о предоставлении (об отказе в предоставлении) Услуги.</w:t>
      </w:r>
    </w:p>
    <w:p w14:paraId="0FD610C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24ED05B"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Администрация.</w:t>
      </w:r>
    </w:p>
    <w:p w14:paraId="449BE4A9"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17 (семнадцать) рабочих дней.</w:t>
      </w:r>
    </w:p>
    <w:p w14:paraId="35C65C2D" w14:textId="21C54B1D"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3 к Регламенту.</w:t>
      </w:r>
    </w:p>
    <w:p w14:paraId="15CAEF3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Рассмотрение проекта решения о предоставлении (об отказе в предоставлении) Услуги.</w:t>
      </w:r>
    </w:p>
    <w:p w14:paraId="25479B5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Администрация.</w:t>
      </w:r>
    </w:p>
    <w:p w14:paraId="471E752D"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6 (шесть) рабочих дней.</w:t>
      </w:r>
    </w:p>
    <w:p w14:paraId="77D67A90" w14:textId="2AD5F419" w:rsidR="00C0138A" w:rsidRPr="001C6A73" w:rsidRDefault="00E10F3F"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Заместитель главы городского округа</w:t>
      </w:r>
      <w:r w:rsidR="00103253">
        <w:rPr>
          <w:rFonts w:ascii="Arial" w:eastAsia="Times New Roman" w:hAnsi="Arial" w:cs="Arial"/>
          <w:color w:val="000000"/>
          <w:sz w:val="24"/>
          <w:szCs w:val="24"/>
        </w:rPr>
        <w:t>,</w:t>
      </w:r>
      <w:r w:rsidRPr="001C6A73">
        <w:rPr>
          <w:rFonts w:ascii="Arial" w:eastAsia="Times New Roman" w:hAnsi="Arial" w:cs="Arial"/>
          <w:color w:val="000000"/>
          <w:sz w:val="24"/>
          <w:szCs w:val="24"/>
        </w:rPr>
        <w:t xml:space="preserve"> курирующий данное направление</w:t>
      </w:r>
      <w:r w:rsidR="00103253">
        <w:rPr>
          <w:rFonts w:ascii="Arial" w:eastAsia="Times New Roman" w:hAnsi="Arial" w:cs="Arial"/>
          <w:color w:val="000000"/>
          <w:sz w:val="24"/>
          <w:szCs w:val="24"/>
        </w:rPr>
        <w:t>,</w:t>
      </w:r>
      <w:r w:rsidRPr="001C6A73">
        <w:rPr>
          <w:rFonts w:ascii="Arial" w:eastAsia="Times New Roman" w:hAnsi="Arial" w:cs="Arial"/>
          <w:color w:val="000000"/>
          <w:sz w:val="24"/>
          <w:szCs w:val="24"/>
        </w:rPr>
        <w:t xml:space="preserve">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23 (двадцать три) рабочих дня с даты получения Администрацией всех сведений, необходимых для принятия соответствующего решения</w:t>
      </w:r>
    </w:p>
    <w:p w14:paraId="0E4E25A2" w14:textId="28DF644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19.3.9.4. Предоставление результата предоставления Услуги.</w:t>
      </w:r>
    </w:p>
    <w:p w14:paraId="67067CB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1) Выдача (направление) результата предоставления Услуги заявителю посредством РПГУ.</w:t>
      </w:r>
    </w:p>
    <w:p w14:paraId="7EEB292E"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РПГУ, Администрация.</w:t>
      </w:r>
    </w:p>
    <w:p w14:paraId="1E97CC77"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1 (один) рабочий день.</w:t>
      </w:r>
    </w:p>
    <w:p w14:paraId="408BA35C" w14:textId="66DB2DAB"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lastRenderedPageBreak/>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w:t>
      </w:r>
      <w:r w:rsidR="00E10F3F" w:rsidRPr="001C6A73">
        <w:rPr>
          <w:rFonts w:ascii="Arial" w:eastAsia="Times New Roman" w:hAnsi="Arial" w:cs="Arial"/>
          <w:color w:val="000000"/>
          <w:sz w:val="24"/>
          <w:szCs w:val="24"/>
        </w:rPr>
        <w:t xml:space="preserve">заместителя главы </w:t>
      </w:r>
      <w:r w:rsidR="00F64DEB" w:rsidRPr="001C6A73">
        <w:rPr>
          <w:rFonts w:ascii="Arial" w:eastAsia="Times New Roman" w:hAnsi="Arial" w:cs="Arial"/>
          <w:color w:val="000000"/>
          <w:sz w:val="24"/>
          <w:szCs w:val="24"/>
        </w:rPr>
        <w:t>городского округа,</w:t>
      </w:r>
      <w:r w:rsidR="00E10F3F" w:rsidRPr="001C6A73">
        <w:rPr>
          <w:rFonts w:ascii="Arial" w:eastAsia="Times New Roman" w:hAnsi="Arial" w:cs="Arial"/>
          <w:color w:val="000000"/>
          <w:sz w:val="24"/>
          <w:szCs w:val="24"/>
        </w:rPr>
        <w:t xml:space="preserve"> курирующего данное направление</w:t>
      </w:r>
      <w:r w:rsidRPr="001C6A73">
        <w:rPr>
          <w:rFonts w:ascii="Arial" w:eastAsia="Times New Roman" w:hAnsi="Arial" w:cs="Arial"/>
          <w:color w:val="000000"/>
          <w:sz w:val="24"/>
          <w:szCs w:val="24"/>
        </w:rPr>
        <w:t>, в Личный кабинет на РПГУ.</w:t>
      </w:r>
    </w:p>
    <w:p w14:paraId="4806C7C1"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Заявитель (представитель заявителя) уведомляется о получении результата предоставления Услуги в Личном кабинете на РПГУ.</w:t>
      </w:r>
    </w:p>
    <w:p w14:paraId="472A0DF4"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366377D"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Решение о предоставлении (об отказе в предоставлении) Услуги направляется в Личный кабинет на РПГУ в день его подписания.</w:t>
      </w:r>
    </w:p>
    <w:p w14:paraId="7C6DA840" w14:textId="1D16382E"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14:paraId="15DCAB25"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 Выдача (направление) результата предоставления Услуги заявителю в Администрации лично, по электронной почте, почтовым отправлением.</w:t>
      </w:r>
    </w:p>
    <w:p w14:paraId="4D9E62B6"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Местом выполнения административного действия (процедуры) является ВИС, Администрация.</w:t>
      </w:r>
    </w:p>
    <w:p w14:paraId="503DC9C4"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Срок выполнения административного действия (процедуры) </w:t>
      </w:r>
      <w:r w:rsidRPr="001C6A73">
        <w:rPr>
          <w:rFonts w:ascii="Arial" w:eastAsia="Times New Roman" w:hAnsi="Arial" w:cs="Arial"/>
          <w:color w:val="000000"/>
          <w:sz w:val="24"/>
          <w:szCs w:val="24"/>
        </w:rPr>
        <w:br/>
        <w:t>тот же рабочий день.</w:t>
      </w:r>
    </w:p>
    <w:p w14:paraId="6D724263" w14:textId="77777777" w:rsidR="00C0138A" w:rsidRPr="001C6A73" w:rsidRDefault="00000000" w:rsidP="001C6A73">
      <w:pPr>
        <w:suppressLineNumbers/>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Администрации: заявитель (представитель заявителя) уведомляется о готовности к выдаче результата в Администрации, о направлении результата Услуги почтовым отправлением, по электронной почте. Результат предоставления Услуги направляется заявителю в день его подписания. 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При необходимости указываются иные действия при предоставлении результата предоставления Услуги, например, подписание договора и т.д.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 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14:paraId="197E602C" w14:textId="77777777" w:rsidR="00C0138A" w:rsidRPr="001C6A73" w:rsidRDefault="00C0138A" w:rsidP="001C6A73">
      <w:pPr>
        <w:suppressAutoHyphens/>
        <w:spacing w:after="0" w:line="276" w:lineRule="auto"/>
        <w:ind w:firstLine="709"/>
        <w:jc w:val="center"/>
        <w:rPr>
          <w:rFonts w:ascii="Arial" w:eastAsia="Times New Roman" w:hAnsi="Arial" w:cs="Arial"/>
          <w:sz w:val="24"/>
          <w:szCs w:val="24"/>
        </w:rPr>
      </w:pPr>
    </w:p>
    <w:p w14:paraId="7354A1C2" w14:textId="3567F103"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IV. Формы контроля за исполнением Регламента</w:t>
      </w:r>
    </w:p>
    <w:p w14:paraId="56005B8D"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10CE9048" w14:textId="77777777"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lastRenderedPageBreak/>
        <w:t>20. Порядок осуществления текущего контроля за соблюдением</w:t>
      </w:r>
    </w:p>
    <w:p w14:paraId="32FA041A" w14:textId="77777777" w:rsidR="00F64DEB"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 xml:space="preserve">и исполнением ответственными должностными лицами </w:t>
      </w:r>
      <w:r w:rsidR="00E10F3F" w:rsidRPr="001C6A73">
        <w:rPr>
          <w:rFonts w:ascii="Arial" w:eastAsia="Times New Roman" w:hAnsi="Arial" w:cs="Arial"/>
          <w:sz w:val="24"/>
          <w:szCs w:val="24"/>
        </w:rPr>
        <w:t xml:space="preserve">   </w:t>
      </w:r>
      <w:r w:rsidRPr="001C6A73">
        <w:rPr>
          <w:rFonts w:ascii="Arial" w:eastAsia="Times New Roman" w:hAnsi="Arial" w:cs="Arial"/>
          <w:sz w:val="24"/>
          <w:szCs w:val="24"/>
        </w:rPr>
        <w:t xml:space="preserve">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w:t>
      </w:r>
    </w:p>
    <w:p w14:paraId="2788E583" w14:textId="66C51D18"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а также принятием ими решений</w:t>
      </w:r>
    </w:p>
    <w:p w14:paraId="00DFCAB1"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49D9A8E8"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14:paraId="3E31AFB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20.2. Требованиями к порядку и формам текущего контроля за предоставлением Услуги являются:</w:t>
      </w:r>
    </w:p>
    <w:p w14:paraId="132EB46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20.2.1. Независимость.</w:t>
      </w:r>
    </w:p>
    <w:p w14:paraId="01CAD03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20.2.2. Тщательность.</w:t>
      </w:r>
    </w:p>
    <w:p w14:paraId="5CA2CC2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C7F163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62850EB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2592FD6B" w14:textId="77777777" w:rsidR="00C0138A" w:rsidRPr="001C6A73" w:rsidRDefault="00C0138A" w:rsidP="001C6A73">
      <w:pPr>
        <w:suppressAutoHyphens/>
        <w:spacing w:after="0" w:line="276" w:lineRule="auto"/>
        <w:ind w:firstLine="709"/>
        <w:jc w:val="center"/>
        <w:rPr>
          <w:rFonts w:ascii="Arial" w:eastAsia="Times New Roman" w:hAnsi="Arial" w:cs="Arial"/>
          <w:sz w:val="24"/>
          <w:szCs w:val="24"/>
        </w:rPr>
      </w:pPr>
    </w:p>
    <w:p w14:paraId="1310B16A" w14:textId="77777777"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0272E430"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0CA8AD2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14:paraId="4472949F" w14:textId="396A4493"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Администрацией</w:t>
      </w:r>
      <w:r w:rsidRPr="001C6A73">
        <w:rPr>
          <w:rFonts w:ascii="Arial" w:eastAsia="Times New Roman" w:hAnsi="Arial" w:cs="Arial"/>
          <w:color w:val="C9211E"/>
          <w:sz w:val="24"/>
          <w:szCs w:val="24"/>
        </w:rPr>
        <w:t xml:space="preserve"> </w:t>
      </w:r>
      <w:r w:rsidRPr="001C6A73">
        <w:rPr>
          <w:rFonts w:ascii="Arial" w:eastAsia="Times New Roman" w:hAnsi="Arial" w:cs="Arial"/>
          <w:color w:val="000000"/>
          <w:sz w:val="24"/>
          <w:szCs w:val="24"/>
        </w:rPr>
        <w:t>принимаются меры по устранению таких нарушений в соответствии с законодательством Российской Федерации.</w:t>
      </w:r>
    </w:p>
    <w:p w14:paraId="347E0780" w14:textId="77777777" w:rsidR="00025D81" w:rsidRPr="001C6A73" w:rsidRDefault="00025D81" w:rsidP="001C6A73">
      <w:pPr>
        <w:suppressAutoHyphens/>
        <w:spacing w:after="0" w:line="276" w:lineRule="auto"/>
        <w:ind w:firstLine="709"/>
        <w:jc w:val="both"/>
        <w:rPr>
          <w:rFonts w:ascii="Arial" w:eastAsia="Times New Roman" w:hAnsi="Arial" w:cs="Arial"/>
          <w:color w:val="000000"/>
          <w:sz w:val="24"/>
          <w:szCs w:val="24"/>
        </w:rPr>
      </w:pPr>
    </w:p>
    <w:p w14:paraId="2D34EC22" w14:textId="3CD58E20"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14:paraId="67A11F82"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6253A4D3" w14:textId="089948C6"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22.1. Должностным лицом Администрации, ответственным за предоставление Услуги, а также за соблюдение порядка предоставления Услуги, является </w:t>
      </w:r>
      <w:r w:rsidR="00025D81" w:rsidRPr="001C6A73">
        <w:rPr>
          <w:rFonts w:ascii="Arial" w:eastAsia="Times New Roman" w:hAnsi="Arial" w:cs="Arial"/>
          <w:color w:val="000000"/>
          <w:sz w:val="24"/>
          <w:szCs w:val="24"/>
        </w:rPr>
        <w:t>начальник Жилищного отдела</w:t>
      </w:r>
      <w:r w:rsidRPr="001C6A73">
        <w:rPr>
          <w:rFonts w:ascii="Arial" w:eastAsia="Times New Roman" w:hAnsi="Arial" w:cs="Arial"/>
          <w:color w:val="000000"/>
          <w:sz w:val="24"/>
          <w:szCs w:val="24"/>
        </w:rPr>
        <w:t>, непосредственно предоставляющего Услугу.</w:t>
      </w:r>
    </w:p>
    <w:p w14:paraId="3DE70FA4"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644FCA03" w14:textId="77777777" w:rsidR="00C0138A" w:rsidRPr="001C6A73" w:rsidRDefault="00C0138A" w:rsidP="001C6A73">
      <w:pPr>
        <w:suppressAutoHyphens/>
        <w:spacing w:after="0" w:line="276" w:lineRule="auto"/>
        <w:ind w:firstLine="709"/>
        <w:jc w:val="both"/>
        <w:rPr>
          <w:rFonts w:ascii="Arial" w:eastAsia="Times New Roman" w:hAnsi="Arial" w:cs="Arial"/>
          <w:color w:val="000000"/>
          <w:sz w:val="24"/>
          <w:szCs w:val="24"/>
        </w:rPr>
      </w:pPr>
    </w:p>
    <w:p w14:paraId="551F8910" w14:textId="5ACF2C56"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w:t>
      </w:r>
      <w:r w:rsidR="004017B5" w:rsidRPr="001C6A73">
        <w:rPr>
          <w:rFonts w:ascii="Arial" w:eastAsia="Times New Roman" w:hAnsi="Arial" w:cs="Arial"/>
          <w:sz w:val="24"/>
          <w:szCs w:val="24"/>
        </w:rPr>
        <w:t>и</w:t>
      </w:r>
    </w:p>
    <w:p w14:paraId="38E296EE"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35DA07B9"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23.1. Контроль за предоставлением Услуги осуществляется в порядке и формах, предусмотренными подразделами 20-22 Регламента.</w:t>
      </w:r>
    </w:p>
    <w:p w14:paraId="0867270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7851748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14:paraId="67EFA32C"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14:paraId="27911A3B" w14:textId="58BA1684"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67AC007A" w14:textId="77777777" w:rsidR="00025D81" w:rsidRPr="001C6A73" w:rsidRDefault="00025D81" w:rsidP="001C6A73">
      <w:pPr>
        <w:suppressAutoHyphens/>
        <w:spacing w:after="0" w:line="276" w:lineRule="auto"/>
        <w:ind w:firstLine="709"/>
        <w:jc w:val="both"/>
        <w:rPr>
          <w:rFonts w:ascii="Arial" w:eastAsia="Times New Roman" w:hAnsi="Arial" w:cs="Arial"/>
          <w:color w:val="000000"/>
          <w:sz w:val="24"/>
          <w:szCs w:val="24"/>
        </w:rPr>
      </w:pPr>
    </w:p>
    <w:p w14:paraId="4F3C09F1" w14:textId="75FEB1FF" w:rsidR="00C0138A" w:rsidRPr="001C6A73"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lastRenderedPageBreak/>
        <w:t>V. Досудебный (внесудебный) порядок обжалования решений и действий (бездействия) Администрации, МФЦ, а также их должностных лиц, работников</w:t>
      </w:r>
    </w:p>
    <w:p w14:paraId="39B20CC9" w14:textId="77777777" w:rsidR="00025D81" w:rsidRPr="001C6A73" w:rsidRDefault="00025D81" w:rsidP="001C6A73">
      <w:pPr>
        <w:suppressAutoHyphens/>
        <w:spacing w:after="0" w:line="276" w:lineRule="auto"/>
        <w:ind w:firstLine="709"/>
        <w:jc w:val="center"/>
        <w:rPr>
          <w:rFonts w:ascii="Arial" w:eastAsia="Times New Roman" w:hAnsi="Arial" w:cs="Arial"/>
          <w:sz w:val="24"/>
          <w:szCs w:val="24"/>
        </w:rPr>
      </w:pPr>
    </w:p>
    <w:p w14:paraId="048907E5" w14:textId="7EA1548E"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 xml:space="preserve">24. Способы информирования заявителей </w:t>
      </w:r>
      <w:r w:rsidRPr="001C6A73">
        <w:rPr>
          <w:rFonts w:ascii="Arial" w:eastAsia="Times New Roman" w:hAnsi="Arial" w:cs="Arial"/>
          <w:sz w:val="24"/>
          <w:szCs w:val="24"/>
        </w:rPr>
        <w:br/>
        <w:t>о порядке досудебного (внесудебного) обжалования</w:t>
      </w:r>
    </w:p>
    <w:p w14:paraId="0BB6D87E"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4904B8C0" w14:textId="6AC0F3B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14:paraId="00FBEDF7" w14:textId="77777777" w:rsidR="00F64DEB" w:rsidRDefault="00F64DEB" w:rsidP="001C6A73">
      <w:pPr>
        <w:suppressAutoHyphens/>
        <w:spacing w:after="0" w:line="276" w:lineRule="auto"/>
        <w:ind w:firstLine="709"/>
        <w:jc w:val="center"/>
        <w:rPr>
          <w:rFonts w:ascii="Arial" w:eastAsia="Times New Roman" w:hAnsi="Arial" w:cs="Arial"/>
          <w:sz w:val="24"/>
          <w:szCs w:val="24"/>
        </w:rPr>
      </w:pPr>
    </w:p>
    <w:p w14:paraId="1FE0F595" w14:textId="3265A872" w:rsidR="00C0138A" w:rsidRDefault="00000000" w:rsidP="001C6A73">
      <w:pPr>
        <w:suppressAutoHyphens/>
        <w:spacing w:after="0" w:line="276" w:lineRule="auto"/>
        <w:ind w:firstLine="709"/>
        <w:jc w:val="center"/>
        <w:rPr>
          <w:rFonts w:ascii="Arial" w:eastAsia="Times New Roman" w:hAnsi="Arial" w:cs="Arial"/>
          <w:sz w:val="24"/>
          <w:szCs w:val="24"/>
        </w:rPr>
      </w:pPr>
      <w:r w:rsidRPr="001C6A73">
        <w:rPr>
          <w:rFonts w:ascii="Arial" w:eastAsia="Times New Roman" w:hAnsi="Arial" w:cs="Arial"/>
          <w:sz w:val="24"/>
          <w:szCs w:val="24"/>
        </w:rPr>
        <w:t>25. Формы и способы подачи заявителями жалобы</w:t>
      </w:r>
    </w:p>
    <w:p w14:paraId="7FBA8AA4" w14:textId="77777777" w:rsidR="00F64DEB" w:rsidRPr="001C6A73" w:rsidRDefault="00F64DEB" w:rsidP="001C6A73">
      <w:pPr>
        <w:suppressAutoHyphens/>
        <w:spacing w:after="0" w:line="276" w:lineRule="auto"/>
        <w:ind w:firstLine="709"/>
        <w:jc w:val="center"/>
        <w:rPr>
          <w:rFonts w:ascii="Arial" w:eastAsia="Times New Roman" w:hAnsi="Arial" w:cs="Arial"/>
          <w:sz w:val="24"/>
          <w:szCs w:val="24"/>
        </w:rPr>
      </w:pPr>
    </w:p>
    <w:p w14:paraId="161D5DCC" w14:textId="0DC842D5"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025D81" w:rsidRPr="001C6A73">
        <w:rPr>
          <w:rFonts w:ascii="Arial" w:eastAsia="Times New Roman" w:hAnsi="Arial" w:cs="Arial"/>
          <w:color w:val="000000"/>
          <w:sz w:val="24"/>
          <w:szCs w:val="24"/>
        </w:rPr>
        <w:t>.</w:t>
      </w:r>
    </w:p>
    <w:p w14:paraId="7FA40DC2"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14:paraId="53B0C39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3F4C31E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25.4. В электронной форме жалоба может быть подана заявителем посредством:</w:t>
      </w:r>
    </w:p>
    <w:p w14:paraId="6924222B"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25.4.1. Официального сайта Правительства Московской области в сети Интернет.</w:t>
      </w:r>
    </w:p>
    <w:p w14:paraId="2A3FB9FE"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25.4.2. Официального сайта Администрации, МФЦ, Учредителя МФЦ в сети Интернет.</w:t>
      </w:r>
    </w:p>
    <w:p w14:paraId="69CF0E1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25.4.3. ЕПГУ, РПГУ, за исключением жалоб на решения и действия (бездействие) МФЦ и их работников.</w:t>
      </w:r>
    </w:p>
    <w:p w14:paraId="475CEA90"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25.4.4. Федеральной государственной информационной системы, обеспечивающей процесс досудебного (внесудебного) обжалования решений </w:t>
      </w:r>
      <w:r w:rsidRPr="001C6A73">
        <w:rPr>
          <w:rFonts w:ascii="Arial" w:eastAsia="Times New Roman" w:hAnsi="Arial" w:cs="Arial"/>
          <w:color w:val="000000"/>
          <w:sz w:val="24"/>
          <w:szCs w:val="24"/>
        </w:rPr>
        <w:lastRenderedPageBreak/>
        <w:t>и действий (бездействия), совершенных при предоставлении услуг, за исключением жалоб на решения и действия (бездействие) МФЦ и их работников.</w:t>
      </w:r>
    </w:p>
    <w:p w14:paraId="529F7E76"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14:paraId="4BC3612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В случае обжалования отказа Администрации,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2172679D"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 xml:space="preserve">25.6. По результатам рассмотрения жалобы принимается одно из следующих решений: </w:t>
      </w:r>
    </w:p>
    <w:p w14:paraId="3CFDBB17"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6CFF3F03"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25.6.2. В удовлетворении жалобы отказывается.</w:t>
      </w:r>
    </w:p>
    <w:p w14:paraId="754309A1" w14:textId="56B8909D"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27D54DC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D16123A" w14:textId="77777777" w:rsidR="00C0138A" w:rsidRPr="001C6A73" w:rsidRDefault="00000000" w:rsidP="001C6A73">
      <w:pPr>
        <w:suppressAutoHyphens/>
        <w:spacing w:after="0" w:line="276" w:lineRule="auto"/>
        <w:ind w:firstLine="709"/>
        <w:jc w:val="both"/>
        <w:rPr>
          <w:rFonts w:ascii="Arial" w:eastAsia="Times New Roman" w:hAnsi="Arial" w:cs="Arial"/>
          <w:color w:val="000000"/>
          <w:sz w:val="24"/>
          <w:szCs w:val="24"/>
        </w:rPr>
      </w:pPr>
      <w:r w:rsidRPr="001C6A73">
        <w:rPr>
          <w:rFonts w:ascii="Arial" w:eastAsia="Times New Roman" w:hAnsi="Arial" w:cs="Arial"/>
          <w:color w:val="000000"/>
          <w:sz w:val="24"/>
          <w:szCs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sectPr w:rsidR="00C0138A" w:rsidRPr="001C6A73" w:rsidSect="001C6A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0138A"/>
    <w:rsid w:val="00025D81"/>
    <w:rsid w:val="000640B2"/>
    <w:rsid w:val="000D3DC6"/>
    <w:rsid w:val="00103253"/>
    <w:rsid w:val="001C6A73"/>
    <w:rsid w:val="00215919"/>
    <w:rsid w:val="003B5967"/>
    <w:rsid w:val="004017B5"/>
    <w:rsid w:val="0040726B"/>
    <w:rsid w:val="004445C3"/>
    <w:rsid w:val="004912EC"/>
    <w:rsid w:val="004D1F33"/>
    <w:rsid w:val="005655E8"/>
    <w:rsid w:val="008745A1"/>
    <w:rsid w:val="00902C91"/>
    <w:rsid w:val="009520AB"/>
    <w:rsid w:val="00A77A55"/>
    <w:rsid w:val="00A82D7F"/>
    <w:rsid w:val="00AF507D"/>
    <w:rsid w:val="00B7587B"/>
    <w:rsid w:val="00C0138A"/>
    <w:rsid w:val="00C34231"/>
    <w:rsid w:val="00E10F3F"/>
    <w:rsid w:val="00F64DEB"/>
    <w:rsid w:val="00FC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8F60"/>
  <w15:docId w15:val="{0D8E7E16-FCB1-4746-A007-A4543DA7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77A55"/>
    <w:rPr>
      <w:rFonts w:ascii="Arial" w:eastAsia="Arial" w:hAnsi="Arial" w:cs="Arial"/>
      <w:spacing w:val="10"/>
      <w:sz w:val="21"/>
      <w:szCs w:val="21"/>
      <w:shd w:val="clear" w:color="auto" w:fill="FFFFFF"/>
    </w:rPr>
  </w:style>
  <w:style w:type="paragraph" w:customStyle="1" w:styleId="21">
    <w:name w:val="Основной текст2"/>
    <w:basedOn w:val="a"/>
    <w:rsid w:val="00A77A55"/>
    <w:pPr>
      <w:shd w:val="clear" w:color="auto" w:fill="FFFFFF"/>
      <w:spacing w:before="360" w:after="0" w:line="0" w:lineRule="atLeast"/>
    </w:pPr>
    <w:rPr>
      <w:rFonts w:ascii="Arial" w:eastAsia="Arial" w:hAnsi="Arial" w:cs="Arial"/>
      <w:kern w:val="0"/>
    </w:rPr>
  </w:style>
  <w:style w:type="paragraph" w:customStyle="1" w:styleId="20">
    <w:name w:val="Заголовок №2"/>
    <w:basedOn w:val="a"/>
    <w:link w:val="2"/>
    <w:rsid w:val="00A77A55"/>
    <w:pPr>
      <w:shd w:val="clear" w:color="auto" w:fill="FFFFFF"/>
      <w:spacing w:before="360" w:after="360" w:line="0" w:lineRule="atLeast"/>
      <w:outlineLvl w:val="1"/>
    </w:pPr>
    <w:rPr>
      <w:rFonts w:ascii="Arial" w:eastAsia="Arial" w:hAnsi="Arial" w:cs="Arial"/>
      <w:spacing w:val="10"/>
      <w:sz w:val="21"/>
      <w:szCs w:val="21"/>
    </w:rPr>
  </w:style>
  <w:style w:type="character" w:styleId="a3">
    <w:name w:val="Hyperlink"/>
    <w:basedOn w:val="a0"/>
    <w:uiPriority w:val="99"/>
    <w:unhideWhenUsed/>
    <w:rsid w:val="008745A1"/>
    <w:rPr>
      <w:color w:val="0563C1" w:themeColor="hyperlink"/>
      <w:u w:val="single"/>
    </w:rPr>
  </w:style>
  <w:style w:type="character" w:styleId="a4">
    <w:name w:val="Unresolved Mention"/>
    <w:basedOn w:val="a0"/>
    <w:uiPriority w:val="99"/>
    <w:semiHidden/>
    <w:unhideWhenUsed/>
    <w:rsid w:val="0087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slugi.mosreg.ru/"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07A6-7D96-47C7-B622-96803503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15172</Words>
  <Characters>86483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Сухопарова Марина Александровна</cp:lastModifiedBy>
  <cp:revision>25</cp:revision>
  <cp:lastPrinted>2024-12-13T08:48:00Z</cp:lastPrinted>
  <dcterms:created xsi:type="dcterms:W3CDTF">2024-12-04T08:00:00Z</dcterms:created>
  <dcterms:modified xsi:type="dcterms:W3CDTF">2024-12-13T08:49:00Z</dcterms:modified>
</cp:coreProperties>
</file>