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2C" w:rsidRPr="00684B53" w:rsidRDefault="00261C2C" w:rsidP="00261C2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84B53">
        <w:rPr>
          <w:rFonts w:ascii="Arial" w:hAnsi="Arial" w:cs="Arial"/>
          <w:b/>
          <w:sz w:val="24"/>
          <w:szCs w:val="24"/>
        </w:rPr>
        <w:t xml:space="preserve">Обоснование необходимости принятия </w:t>
      </w:r>
    </w:p>
    <w:p w:rsidR="00261C2C" w:rsidRPr="00684B53" w:rsidRDefault="00261C2C" w:rsidP="00261C2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84B53">
        <w:rPr>
          <w:rFonts w:ascii="Arial" w:hAnsi="Arial" w:cs="Arial"/>
          <w:b/>
          <w:sz w:val="24"/>
          <w:szCs w:val="24"/>
        </w:rPr>
        <w:t>проекта решения Совета депутатов городского округа Долгопрудный</w:t>
      </w:r>
    </w:p>
    <w:p w:rsidR="00261C2C" w:rsidRPr="00684B53" w:rsidRDefault="00261C2C" w:rsidP="00261C2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84B53"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:rsidR="00261C2C" w:rsidRPr="00684B53" w:rsidRDefault="00261C2C" w:rsidP="00261C2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84B53">
        <w:rPr>
          <w:rFonts w:ascii="Arial" w:hAnsi="Arial" w:cs="Arial"/>
          <w:b/>
          <w:sz w:val="24"/>
          <w:szCs w:val="24"/>
        </w:rPr>
        <w:t>«О единовременной выплате в связи с юбилейной датой»</w:t>
      </w:r>
    </w:p>
    <w:p w:rsidR="00261C2C" w:rsidRPr="00684B53" w:rsidRDefault="00261C2C" w:rsidP="00261C2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261C2C" w:rsidRPr="00684B53" w:rsidRDefault="00261C2C" w:rsidP="006441E2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A97707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684B53">
        <w:rPr>
          <w:rFonts w:ascii="Arial" w:hAnsi="Arial" w:cs="Arial"/>
          <w:sz w:val="24"/>
          <w:szCs w:val="24"/>
        </w:rPr>
        <w:t xml:space="preserve"> председатель </w:t>
      </w:r>
      <w:r w:rsidR="006441E2">
        <w:rPr>
          <w:rFonts w:ascii="Arial" w:hAnsi="Arial" w:cs="Arial"/>
          <w:sz w:val="24"/>
          <w:szCs w:val="24"/>
        </w:rPr>
        <w:t>Совета депутатов городского округа Долгопрудный Московской области Балабанов Д.В.</w:t>
      </w:r>
      <w:r w:rsidRPr="00684B53">
        <w:rPr>
          <w:rFonts w:ascii="Arial" w:hAnsi="Arial" w:cs="Arial"/>
          <w:sz w:val="24"/>
          <w:szCs w:val="24"/>
        </w:rPr>
        <w:t xml:space="preserve"> </w:t>
      </w:r>
    </w:p>
    <w:p w:rsidR="00261C2C" w:rsidRPr="00684B53" w:rsidRDefault="00261C2C" w:rsidP="006441E2">
      <w:pP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684B53">
        <w:rPr>
          <w:rFonts w:ascii="Arial" w:hAnsi="Arial" w:cs="Arial"/>
          <w:sz w:val="24"/>
          <w:szCs w:val="24"/>
        </w:rPr>
        <w:t xml:space="preserve">  </w:t>
      </w:r>
      <w:r w:rsidRPr="00A97707">
        <w:rPr>
          <w:rFonts w:ascii="Arial" w:hAnsi="Arial" w:cs="Arial"/>
          <w:b/>
          <w:i/>
          <w:sz w:val="24"/>
          <w:szCs w:val="24"/>
        </w:rPr>
        <w:t>Дата внесения в Совет депутатов городского округа Долгопрудный Московской области:</w:t>
      </w:r>
      <w:r w:rsidRPr="00684B53">
        <w:rPr>
          <w:rFonts w:ascii="Arial" w:hAnsi="Arial" w:cs="Arial"/>
          <w:sz w:val="24"/>
          <w:szCs w:val="24"/>
        </w:rPr>
        <w:t xml:space="preserve"> «____</w:t>
      </w:r>
      <w:proofErr w:type="gramStart"/>
      <w:r w:rsidRPr="00684B53">
        <w:rPr>
          <w:rFonts w:ascii="Arial" w:hAnsi="Arial" w:cs="Arial"/>
          <w:sz w:val="24"/>
          <w:szCs w:val="24"/>
        </w:rPr>
        <w:t>_»_</w:t>
      </w:r>
      <w:proofErr w:type="gramEnd"/>
      <w:r w:rsidRPr="00684B53">
        <w:rPr>
          <w:rFonts w:ascii="Arial" w:hAnsi="Arial" w:cs="Arial"/>
          <w:sz w:val="24"/>
          <w:szCs w:val="24"/>
        </w:rPr>
        <w:t>___________ 2024 года.</w:t>
      </w:r>
    </w:p>
    <w:p w:rsidR="00261C2C" w:rsidRPr="00684B53" w:rsidRDefault="00261C2C" w:rsidP="002618ED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707">
        <w:rPr>
          <w:rFonts w:ascii="Arial" w:hAnsi="Arial" w:cs="Arial"/>
          <w:b/>
          <w:i/>
          <w:sz w:val="24"/>
          <w:szCs w:val="24"/>
        </w:rPr>
        <w:t>Обоснование необходимости принятия акта</w:t>
      </w:r>
      <w:r w:rsidRPr="00684B53">
        <w:rPr>
          <w:rFonts w:ascii="Arial" w:hAnsi="Arial" w:cs="Arial"/>
          <w:i/>
          <w:sz w:val="24"/>
          <w:szCs w:val="24"/>
        </w:rPr>
        <w:t xml:space="preserve">: </w:t>
      </w:r>
      <w:r w:rsidRPr="00684B53">
        <w:rPr>
          <w:rFonts w:ascii="Arial" w:hAnsi="Arial" w:cs="Arial"/>
          <w:sz w:val="24"/>
          <w:szCs w:val="24"/>
        </w:rPr>
        <w:t>единовременная вы</w:t>
      </w:r>
      <w:r w:rsidR="006441E2">
        <w:rPr>
          <w:rFonts w:ascii="Arial" w:hAnsi="Arial" w:cs="Arial"/>
          <w:sz w:val="24"/>
          <w:szCs w:val="24"/>
        </w:rPr>
        <w:t>плата в связи с юбилейной датой председателя Контрольно-счетной палаты городского округа Долгопрудный Дубровой Н.В.</w:t>
      </w:r>
    </w:p>
    <w:p w:rsidR="00261C2C" w:rsidRPr="00684B53" w:rsidRDefault="00261C2C" w:rsidP="006441E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707">
        <w:rPr>
          <w:rFonts w:ascii="Arial" w:hAnsi="Arial" w:cs="Arial"/>
          <w:b/>
          <w:i/>
          <w:sz w:val="24"/>
          <w:szCs w:val="24"/>
        </w:rPr>
        <w:t>Прогноз последствий принятия решения Совета депутатов городского округа Долгопрудный Московской области</w:t>
      </w:r>
      <w:r w:rsidRPr="00684B53">
        <w:rPr>
          <w:rFonts w:ascii="Arial" w:hAnsi="Arial" w:cs="Arial"/>
          <w:i/>
          <w:sz w:val="24"/>
          <w:szCs w:val="24"/>
        </w:rPr>
        <w:t>:</w:t>
      </w:r>
      <w:r w:rsidRPr="00684B53">
        <w:rPr>
          <w:rFonts w:ascii="Arial" w:hAnsi="Arial" w:cs="Arial"/>
          <w:sz w:val="24"/>
          <w:szCs w:val="24"/>
        </w:rPr>
        <w:t xml:space="preserve"> нет.</w:t>
      </w:r>
    </w:p>
    <w:p w:rsidR="00261C2C" w:rsidRPr="00684B53" w:rsidRDefault="00261C2C" w:rsidP="006441E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707">
        <w:rPr>
          <w:rFonts w:ascii="Arial" w:hAnsi="Arial" w:cs="Arial"/>
          <w:b/>
          <w:i/>
          <w:sz w:val="24"/>
          <w:szCs w:val="24"/>
        </w:rPr>
        <w:t>Перечень решений</w:t>
      </w:r>
      <w:r w:rsidRPr="00A97707">
        <w:rPr>
          <w:b/>
        </w:rPr>
        <w:t xml:space="preserve"> </w:t>
      </w:r>
      <w:r w:rsidRPr="00A97707">
        <w:rPr>
          <w:rFonts w:ascii="Arial" w:hAnsi="Arial" w:cs="Arial"/>
          <w:b/>
          <w:i/>
          <w:sz w:val="24"/>
          <w:szCs w:val="24"/>
        </w:rPr>
        <w:t>Совета депутатов городского округа Долгопрудный Московской области, которые должны утратить силу</w:t>
      </w:r>
      <w:r w:rsidRPr="00684B53">
        <w:rPr>
          <w:rFonts w:ascii="Arial" w:hAnsi="Arial" w:cs="Arial"/>
          <w:i/>
          <w:sz w:val="24"/>
          <w:szCs w:val="24"/>
        </w:rPr>
        <w:t xml:space="preserve">: </w:t>
      </w:r>
      <w:r w:rsidRPr="00684B53">
        <w:rPr>
          <w:rFonts w:ascii="Arial" w:hAnsi="Arial" w:cs="Arial"/>
          <w:sz w:val="24"/>
          <w:szCs w:val="24"/>
        </w:rPr>
        <w:t>нет.</w:t>
      </w:r>
    </w:p>
    <w:p w:rsidR="00261C2C" w:rsidRPr="00684B53" w:rsidRDefault="00261C2C" w:rsidP="006441E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707">
        <w:rPr>
          <w:rFonts w:ascii="Arial" w:hAnsi="Arial" w:cs="Arial"/>
          <w:b/>
          <w:i/>
          <w:sz w:val="24"/>
          <w:szCs w:val="24"/>
        </w:rPr>
        <w:t>Источник финансирования</w:t>
      </w:r>
      <w:r w:rsidRPr="00684B53">
        <w:rPr>
          <w:rFonts w:ascii="Arial" w:hAnsi="Arial" w:cs="Arial"/>
          <w:i/>
          <w:sz w:val="24"/>
          <w:szCs w:val="24"/>
        </w:rPr>
        <w:t xml:space="preserve">: </w:t>
      </w:r>
      <w:r w:rsidRPr="00684B53">
        <w:rPr>
          <w:rFonts w:ascii="Arial" w:hAnsi="Arial" w:cs="Arial"/>
          <w:sz w:val="24"/>
          <w:szCs w:val="24"/>
        </w:rPr>
        <w:t>принятие настоящего решения требует финансирования из бюджета городского округа Долгопрудный.</w:t>
      </w:r>
    </w:p>
    <w:p w:rsidR="00261C2C" w:rsidRPr="00684B53" w:rsidRDefault="00261C2C" w:rsidP="006441E2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97707">
        <w:rPr>
          <w:rFonts w:ascii="Arial" w:hAnsi="Arial" w:cs="Arial"/>
          <w:b/>
          <w:i/>
          <w:sz w:val="24"/>
          <w:szCs w:val="24"/>
        </w:rPr>
        <w:t>Срок вступления в силу</w:t>
      </w:r>
      <w:r w:rsidRPr="00A97707">
        <w:rPr>
          <w:b/>
        </w:rPr>
        <w:t xml:space="preserve"> </w:t>
      </w:r>
      <w:r w:rsidRPr="00A97707">
        <w:rPr>
          <w:rFonts w:ascii="Arial" w:hAnsi="Arial" w:cs="Arial"/>
          <w:b/>
          <w:i/>
          <w:sz w:val="24"/>
          <w:szCs w:val="24"/>
        </w:rPr>
        <w:t>решения Совета депутатов городского округа Долгопрудный Московской области:</w:t>
      </w:r>
      <w:r w:rsidRPr="00684B53">
        <w:rPr>
          <w:rFonts w:ascii="Arial" w:hAnsi="Arial" w:cs="Arial"/>
          <w:i/>
          <w:sz w:val="24"/>
          <w:szCs w:val="24"/>
        </w:rPr>
        <w:t xml:space="preserve"> </w:t>
      </w:r>
      <w:r w:rsidRPr="00684B53">
        <w:rPr>
          <w:rFonts w:ascii="Arial" w:hAnsi="Arial" w:cs="Arial"/>
          <w:sz w:val="24"/>
          <w:szCs w:val="24"/>
        </w:rPr>
        <w:t xml:space="preserve">вступает в силу с момента </w:t>
      </w:r>
      <w:r w:rsidR="002618ED">
        <w:rPr>
          <w:rFonts w:ascii="Arial" w:hAnsi="Arial" w:cs="Arial"/>
          <w:sz w:val="24"/>
          <w:szCs w:val="24"/>
        </w:rPr>
        <w:t xml:space="preserve">его </w:t>
      </w:r>
      <w:bookmarkStart w:id="0" w:name="_GoBack"/>
      <w:bookmarkEnd w:id="0"/>
      <w:r w:rsidRPr="00684B53">
        <w:rPr>
          <w:rFonts w:ascii="Arial" w:hAnsi="Arial" w:cs="Arial"/>
          <w:sz w:val="24"/>
          <w:szCs w:val="24"/>
        </w:rPr>
        <w:t>подписания председателем Совета депутатов городского округа Долгопрудный Московской области.</w:t>
      </w:r>
    </w:p>
    <w:p w:rsidR="00261C2C" w:rsidRPr="00A97707" w:rsidRDefault="00261C2C" w:rsidP="006441E2">
      <w:pPr>
        <w:spacing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A97707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необходимо пригласить для обсуждения проекта</w:t>
      </w:r>
      <w:r w:rsidRPr="00A97707">
        <w:rPr>
          <w:b/>
        </w:rPr>
        <w:t xml:space="preserve"> </w:t>
      </w:r>
      <w:r w:rsidRPr="00A97707">
        <w:rPr>
          <w:rFonts w:ascii="Arial" w:hAnsi="Arial" w:cs="Arial"/>
          <w:b/>
          <w:i/>
          <w:sz w:val="24"/>
          <w:szCs w:val="24"/>
        </w:rPr>
        <w:t>решения Совета депутатов городского округа Долгопрудный Московской области:</w:t>
      </w:r>
    </w:p>
    <w:p w:rsidR="00261C2C" w:rsidRPr="00684B53" w:rsidRDefault="00261C2C" w:rsidP="006441E2">
      <w:pPr>
        <w:autoSpaceDE/>
        <w:autoSpaceDN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84B53">
        <w:rPr>
          <w:rFonts w:ascii="Arial" w:hAnsi="Arial" w:cs="Arial"/>
          <w:sz w:val="24"/>
          <w:szCs w:val="24"/>
        </w:rPr>
        <w:t>Шарибзянова</w:t>
      </w:r>
      <w:proofErr w:type="spellEnd"/>
      <w:r w:rsidRPr="00684B53">
        <w:rPr>
          <w:rFonts w:ascii="Arial" w:hAnsi="Arial" w:cs="Arial"/>
          <w:sz w:val="24"/>
          <w:szCs w:val="24"/>
        </w:rPr>
        <w:t xml:space="preserve"> М.А. – заместитель главы городского округа – начальник Управления делами администрации городского округа Долгопрудный;</w:t>
      </w:r>
    </w:p>
    <w:p w:rsidR="00261C2C" w:rsidRPr="00684B53" w:rsidRDefault="00261C2C" w:rsidP="006441E2">
      <w:pPr>
        <w:autoSpaceDE/>
        <w:autoSpaceDN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B53">
        <w:rPr>
          <w:rFonts w:ascii="Arial" w:hAnsi="Arial" w:cs="Arial"/>
          <w:sz w:val="24"/>
          <w:szCs w:val="24"/>
        </w:rPr>
        <w:t>Афанасьева Г.В. – начальник Нормативно-правового управления администрации городского округа Долгопрудный;</w:t>
      </w:r>
    </w:p>
    <w:p w:rsidR="00261C2C" w:rsidRPr="00684B53" w:rsidRDefault="00261C2C" w:rsidP="006441E2">
      <w:pPr>
        <w:autoSpaceDE/>
        <w:autoSpaceDN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4B53">
        <w:rPr>
          <w:rFonts w:ascii="Arial" w:hAnsi="Arial" w:cs="Arial"/>
          <w:sz w:val="24"/>
          <w:szCs w:val="24"/>
        </w:rPr>
        <w:t>Черненко И.В.  – начальник нормативно – правового отдела Нормативно-правового управления администрации городского округа Долгопрудный.</w:t>
      </w:r>
    </w:p>
    <w:p w:rsidR="00A250FB" w:rsidRDefault="00261C2C" w:rsidP="006441E2">
      <w:pPr>
        <w:autoSpaceDE/>
        <w:autoSpaceDN/>
        <w:spacing w:line="360" w:lineRule="auto"/>
        <w:ind w:firstLine="709"/>
        <w:jc w:val="both"/>
      </w:pPr>
      <w:r w:rsidRPr="00684B53">
        <w:rPr>
          <w:rFonts w:ascii="Arial" w:hAnsi="Arial" w:cs="Arial"/>
          <w:sz w:val="24"/>
          <w:szCs w:val="24"/>
        </w:rPr>
        <w:t>Лупанова Г.В. – главный эксперт отдела кадров администрации городского округа Долгопрудный.</w:t>
      </w:r>
      <w:r w:rsidRPr="00684B53">
        <w:rPr>
          <w:b/>
          <w:sz w:val="24"/>
          <w:szCs w:val="24"/>
        </w:rPr>
        <w:t xml:space="preserve"> </w:t>
      </w:r>
    </w:p>
    <w:sectPr w:rsidR="00A250FB" w:rsidSect="003D01B5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2C"/>
    <w:rsid w:val="002618ED"/>
    <w:rsid w:val="00261C2C"/>
    <w:rsid w:val="00537E9F"/>
    <w:rsid w:val="006441E2"/>
    <w:rsid w:val="00A2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B9E7"/>
  <w15:chartTrackingRefBased/>
  <w15:docId w15:val="{D960B711-6EC6-4391-B763-99950B57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C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61C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18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18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2024-11-28T09:13:00Z</cp:lastPrinted>
  <dcterms:created xsi:type="dcterms:W3CDTF">2024-11-28T09:14:00Z</dcterms:created>
  <dcterms:modified xsi:type="dcterms:W3CDTF">2024-11-28T09:14:00Z</dcterms:modified>
</cp:coreProperties>
</file>