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B07" w:rsidRPr="00AA5670" w:rsidRDefault="00AA5670" w:rsidP="00A41B07">
      <w:pPr>
        <w:pStyle w:val="ConsPlusNormal"/>
        <w:shd w:val="clear" w:color="auto" w:fill="FFFFFF" w:themeFill="background1"/>
        <w:spacing w:line="276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AA5670">
        <w:rPr>
          <w:rFonts w:ascii="Arial" w:hAnsi="Arial" w:cs="Arial"/>
          <w:sz w:val="24"/>
          <w:szCs w:val="24"/>
        </w:rPr>
        <w:t xml:space="preserve">Проект </w:t>
      </w:r>
      <w:hyperlink r:id="rId5">
        <w:r w:rsidR="00A41B07" w:rsidRPr="00AA5670">
          <w:rPr>
            <w:rFonts w:ascii="Arial" w:hAnsi="Arial" w:cs="Arial"/>
            <w:sz w:val="24"/>
            <w:szCs w:val="24"/>
          </w:rPr>
          <w:t>Паспорт</w:t>
        </w:r>
      </w:hyperlink>
      <w:r w:rsidRPr="00AA5670">
        <w:rPr>
          <w:rFonts w:ascii="Arial" w:hAnsi="Arial" w:cs="Arial"/>
          <w:sz w:val="24"/>
          <w:szCs w:val="24"/>
        </w:rPr>
        <w:t>а</w:t>
      </w:r>
      <w:r w:rsidR="00A41B07" w:rsidRPr="00AA5670">
        <w:rPr>
          <w:rFonts w:ascii="Arial" w:hAnsi="Arial" w:cs="Arial"/>
          <w:sz w:val="24"/>
          <w:szCs w:val="24"/>
        </w:rPr>
        <w:t xml:space="preserve"> муниципальной программы городского округа Долгопрудный «</w:t>
      </w:r>
      <w:r w:rsidR="00AE14F7" w:rsidRPr="00AA5670">
        <w:rPr>
          <w:rFonts w:ascii="Arial" w:hAnsi="Arial" w:cs="Arial"/>
          <w:sz w:val="24"/>
          <w:szCs w:val="24"/>
        </w:rPr>
        <w:t xml:space="preserve">Развитие инженерной инфраструктуры, </w:t>
      </w:r>
      <w:proofErr w:type="spellStart"/>
      <w:r w:rsidR="00AE14F7" w:rsidRPr="00AA5670">
        <w:rPr>
          <w:rFonts w:ascii="Arial" w:hAnsi="Arial" w:cs="Arial"/>
          <w:sz w:val="24"/>
          <w:szCs w:val="24"/>
        </w:rPr>
        <w:t>энергоэффективности</w:t>
      </w:r>
      <w:proofErr w:type="spellEnd"/>
      <w:r w:rsidR="00AE14F7" w:rsidRPr="00AA5670">
        <w:rPr>
          <w:rFonts w:ascii="Arial" w:hAnsi="Arial" w:cs="Arial"/>
          <w:sz w:val="24"/>
          <w:szCs w:val="24"/>
        </w:rPr>
        <w:t xml:space="preserve"> и отрасли обращения с отходами</w:t>
      </w:r>
      <w:r w:rsidR="00A41B07" w:rsidRPr="00AA5670">
        <w:rPr>
          <w:rFonts w:ascii="Arial" w:hAnsi="Arial" w:cs="Arial"/>
          <w:sz w:val="24"/>
          <w:szCs w:val="24"/>
        </w:rPr>
        <w:t>»</w:t>
      </w:r>
      <w:r w:rsidRPr="00AA5670">
        <w:rPr>
          <w:rFonts w:ascii="Arial" w:hAnsi="Arial" w:cs="Arial"/>
          <w:sz w:val="24"/>
          <w:szCs w:val="24"/>
        </w:rPr>
        <w:t xml:space="preserve"> </w:t>
      </w:r>
      <w:r w:rsidR="00A41B07" w:rsidRPr="00AA5670">
        <w:rPr>
          <w:rFonts w:ascii="Arial" w:hAnsi="Arial" w:cs="Arial"/>
          <w:sz w:val="24"/>
          <w:szCs w:val="24"/>
        </w:rPr>
        <w:t>на 2023-2027 годы</w:t>
      </w:r>
    </w:p>
    <w:bookmarkEnd w:id="0"/>
    <w:p w:rsidR="0093628A" w:rsidRDefault="00AA5670"/>
    <w:tbl>
      <w:tblPr>
        <w:tblW w:w="5461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1419"/>
        <w:gridCol w:w="1274"/>
        <w:gridCol w:w="1221"/>
        <w:gridCol w:w="1217"/>
        <w:gridCol w:w="1253"/>
        <w:gridCol w:w="1272"/>
      </w:tblGrid>
      <w:tr w:rsidR="00AE14F7" w:rsidRPr="00AE14F7" w:rsidTr="00AA5670">
        <w:trPr>
          <w:trHeight w:val="251"/>
        </w:trPr>
        <w:tc>
          <w:tcPr>
            <w:tcW w:w="1250" w:type="pct"/>
            <w:shd w:val="clear" w:color="auto" w:fill="auto"/>
            <w:vAlign w:val="center"/>
            <w:hideMark/>
          </w:tcPr>
          <w:p w:rsidR="00AE14F7" w:rsidRPr="00AE14F7" w:rsidRDefault="00AE14F7" w:rsidP="00C17E0A">
            <w:pPr>
              <w:rPr>
                <w:sz w:val="20"/>
                <w:szCs w:val="20"/>
              </w:rPr>
            </w:pPr>
            <w:r w:rsidRPr="00AE14F7">
              <w:rPr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3750" w:type="pct"/>
            <w:gridSpan w:val="6"/>
            <w:vAlign w:val="center"/>
          </w:tcPr>
          <w:p w:rsidR="00AE14F7" w:rsidRPr="00AE14F7" w:rsidRDefault="00AE14F7" w:rsidP="00C17E0A">
            <w:pPr>
              <w:rPr>
                <w:sz w:val="20"/>
                <w:szCs w:val="20"/>
              </w:rPr>
            </w:pPr>
            <w:r w:rsidRPr="00AE14F7">
              <w:rPr>
                <w:sz w:val="20"/>
                <w:szCs w:val="20"/>
              </w:rPr>
              <w:t xml:space="preserve">Заместитель главы городского округа – </w:t>
            </w:r>
            <w:proofErr w:type="spellStart"/>
            <w:r w:rsidR="00D332D1">
              <w:rPr>
                <w:color w:val="000000"/>
                <w:sz w:val="20"/>
                <w:szCs w:val="20"/>
              </w:rPr>
              <w:t>Чувашов</w:t>
            </w:r>
            <w:proofErr w:type="spellEnd"/>
            <w:r w:rsidR="00D332D1">
              <w:rPr>
                <w:color w:val="000000"/>
                <w:sz w:val="20"/>
                <w:szCs w:val="20"/>
              </w:rPr>
              <w:t xml:space="preserve"> С.Л.</w:t>
            </w:r>
          </w:p>
        </w:tc>
      </w:tr>
      <w:tr w:rsidR="00AE14F7" w:rsidRPr="00AE14F7" w:rsidTr="00AA5670">
        <w:trPr>
          <w:trHeight w:val="503"/>
        </w:trPr>
        <w:tc>
          <w:tcPr>
            <w:tcW w:w="1250" w:type="pct"/>
            <w:shd w:val="clear" w:color="auto" w:fill="auto"/>
            <w:vAlign w:val="center"/>
            <w:hideMark/>
          </w:tcPr>
          <w:p w:rsidR="00AE14F7" w:rsidRPr="00AE14F7" w:rsidRDefault="00AE14F7" w:rsidP="00C17E0A">
            <w:pPr>
              <w:rPr>
                <w:sz w:val="20"/>
                <w:szCs w:val="20"/>
              </w:rPr>
            </w:pPr>
            <w:r w:rsidRPr="00AE14F7">
              <w:rPr>
                <w:sz w:val="20"/>
                <w:szCs w:val="20"/>
              </w:rPr>
              <w:t>Муниципальный заказчик программы</w:t>
            </w:r>
          </w:p>
        </w:tc>
        <w:tc>
          <w:tcPr>
            <w:tcW w:w="3750" w:type="pct"/>
            <w:gridSpan w:val="6"/>
            <w:vAlign w:val="center"/>
          </w:tcPr>
          <w:p w:rsidR="00AE14F7" w:rsidRPr="00AE14F7" w:rsidRDefault="00AE14F7" w:rsidP="00C17E0A">
            <w:pPr>
              <w:rPr>
                <w:sz w:val="20"/>
                <w:szCs w:val="20"/>
              </w:rPr>
            </w:pPr>
            <w:r w:rsidRPr="00AE14F7">
              <w:rPr>
                <w:sz w:val="20"/>
                <w:szCs w:val="20"/>
              </w:rPr>
              <w:t xml:space="preserve">Администрация городского округа Долгопрудный в лице Управления жилищно-коммунального хозяйства и благоустройства </w:t>
            </w:r>
          </w:p>
        </w:tc>
      </w:tr>
      <w:tr w:rsidR="00AE14F7" w:rsidRPr="00AE14F7" w:rsidTr="00AA5670">
        <w:trPr>
          <w:trHeight w:val="251"/>
        </w:trPr>
        <w:tc>
          <w:tcPr>
            <w:tcW w:w="1250" w:type="pct"/>
            <w:shd w:val="clear" w:color="auto" w:fill="auto"/>
            <w:vAlign w:val="center"/>
            <w:hideMark/>
          </w:tcPr>
          <w:p w:rsidR="00AE14F7" w:rsidRPr="00AE14F7" w:rsidRDefault="00AE14F7" w:rsidP="00C17E0A">
            <w:pPr>
              <w:rPr>
                <w:sz w:val="20"/>
                <w:szCs w:val="20"/>
              </w:rPr>
            </w:pPr>
            <w:r w:rsidRPr="00AE14F7">
              <w:rPr>
                <w:sz w:val="20"/>
                <w:szCs w:val="20"/>
              </w:rPr>
              <w:t xml:space="preserve">Цель муниципальной программы </w:t>
            </w:r>
          </w:p>
        </w:tc>
        <w:tc>
          <w:tcPr>
            <w:tcW w:w="3750" w:type="pct"/>
            <w:gridSpan w:val="6"/>
            <w:vAlign w:val="center"/>
          </w:tcPr>
          <w:p w:rsidR="00AE14F7" w:rsidRPr="00AE14F7" w:rsidRDefault="00AE14F7" w:rsidP="00C17E0A">
            <w:pPr>
              <w:rPr>
                <w:sz w:val="20"/>
                <w:szCs w:val="20"/>
              </w:rPr>
            </w:pPr>
            <w:r w:rsidRPr="00AE14F7">
              <w:rPr>
                <w:sz w:val="20"/>
                <w:szCs w:val="20"/>
              </w:rPr>
              <w:t>Обеспечение комфортных условий проживания, повышение качества и условий жизни граждан, проживающих на территории городского округа Долгопрудный, обеспечение рационального использования топливно-энергетических ресурсов, коммунальных услуг за счет реализации энергосберегающих мероприятий</w:t>
            </w:r>
          </w:p>
        </w:tc>
      </w:tr>
      <w:tr w:rsidR="00AE14F7" w:rsidRPr="00AE14F7" w:rsidTr="00AA5670">
        <w:trPr>
          <w:trHeight w:val="411"/>
        </w:trPr>
        <w:tc>
          <w:tcPr>
            <w:tcW w:w="1250" w:type="pct"/>
            <w:shd w:val="clear" w:color="auto" w:fill="auto"/>
            <w:vAlign w:val="center"/>
            <w:hideMark/>
          </w:tcPr>
          <w:p w:rsidR="00AE14F7" w:rsidRPr="00AE14F7" w:rsidRDefault="00AE14F7" w:rsidP="00C17E0A">
            <w:pPr>
              <w:rPr>
                <w:sz w:val="20"/>
                <w:szCs w:val="20"/>
              </w:rPr>
            </w:pPr>
            <w:r w:rsidRPr="00AE14F7">
              <w:rPr>
                <w:sz w:val="20"/>
                <w:szCs w:val="20"/>
              </w:rPr>
              <w:t>Перечень подпрограмм</w:t>
            </w:r>
          </w:p>
        </w:tc>
        <w:tc>
          <w:tcPr>
            <w:tcW w:w="3750" w:type="pct"/>
            <w:gridSpan w:val="6"/>
            <w:vAlign w:val="center"/>
          </w:tcPr>
          <w:p w:rsidR="00AE14F7" w:rsidRPr="00AE14F7" w:rsidRDefault="00AE14F7" w:rsidP="00C17E0A">
            <w:pPr>
              <w:rPr>
                <w:sz w:val="20"/>
                <w:szCs w:val="20"/>
              </w:rPr>
            </w:pPr>
            <w:r w:rsidRPr="00AE14F7">
              <w:rPr>
                <w:sz w:val="20"/>
                <w:szCs w:val="20"/>
              </w:rPr>
              <w:t>Муниципальные заказчики подпрограмм</w:t>
            </w:r>
          </w:p>
        </w:tc>
      </w:tr>
      <w:tr w:rsidR="00AE14F7" w:rsidRPr="00AE14F7" w:rsidTr="00AA5670">
        <w:trPr>
          <w:trHeight w:val="411"/>
        </w:trPr>
        <w:tc>
          <w:tcPr>
            <w:tcW w:w="1250" w:type="pct"/>
            <w:shd w:val="clear" w:color="auto" w:fill="auto"/>
            <w:vAlign w:val="center"/>
            <w:hideMark/>
          </w:tcPr>
          <w:p w:rsidR="00AE14F7" w:rsidRPr="00AA5670" w:rsidRDefault="00AE14F7" w:rsidP="00AA5670">
            <w:pPr>
              <w:rPr>
                <w:sz w:val="20"/>
                <w:szCs w:val="20"/>
              </w:rPr>
            </w:pPr>
            <w:r w:rsidRPr="00AA5670">
              <w:rPr>
                <w:sz w:val="20"/>
                <w:szCs w:val="20"/>
              </w:rPr>
              <w:t>Подпрограмма I «Чистая вода»</w:t>
            </w:r>
          </w:p>
        </w:tc>
        <w:tc>
          <w:tcPr>
            <w:tcW w:w="3750" w:type="pct"/>
            <w:gridSpan w:val="6"/>
            <w:vAlign w:val="center"/>
          </w:tcPr>
          <w:p w:rsidR="00AE14F7" w:rsidRPr="00AE14F7" w:rsidRDefault="00AE14F7" w:rsidP="00C17E0A">
            <w:pPr>
              <w:rPr>
                <w:sz w:val="20"/>
                <w:szCs w:val="20"/>
              </w:rPr>
            </w:pPr>
            <w:r w:rsidRPr="00AE14F7">
              <w:rPr>
                <w:sz w:val="20"/>
                <w:szCs w:val="20"/>
              </w:rPr>
              <w:t>МУП «Инженерные сети г. Долгопрудного»</w:t>
            </w:r>
          </w:p>
        </w:tc>
      </w:tr>
      <w:tr w:rsidR="00AE14F7" w:rsidRPr="00AE14F7" w:rsidTr="00AA5670">
        <w:trPr>
          <w:trHeight w:val="411"/>
        </w:trPr>
        <w:tc>
          <w:tcPr>
            <w:tcW w:w="1250" w:type="pct"/>
            <w:shd w:val="clear" w:color="auto" w:fill="auto"/>
            <w:vAlign w:val="center"/>
            <w:hideMark/>
          </w:tcPr>
          <w:p w:rsidR="00AE14F7" w:rsidRPr="00AA5670" w:rsidRDefault="00AE14F7" w:rsidP="00AA5670">
            <w:pPr>
              <w:rPr>
                <w:sz w:val="20"/>
                <w:szCs w:val="20"/>
              </w:rPr>
            </w:pPr>
            <w:r w:rsidRPr="00AA5670">
              <w:rPr>
                <w:sz w:val="20"/>
                <w:szCs w:val="20"/>
              </w:rPr>
              <w:t>Подпрограмма II «Системы водоотведения»</w:t>
            </w:r>
          </w:p>
        </w:tc>
        <w:tc>
          <w:tcPr>
            <w:tcW w:w="3750" w:type="pct"/>
            <w:gridSpan w:val="6"/>
            <w:vAlign w:val="center"/>
          </w:tcPr>
          <w:p w:rsidR="00AE14F7" w:rsidRPr="00AE14F7" w:rsidRDefault="00AE14F7" w:rsidP="00C17E0A">
            <w:pPr>
              <w:rPr>
                <w:sz w:val="20"/>
                <w:szCs w:val="20"/>
              </w:rPr>
            </w:pPr>
            <w:r w:rsidRPr="00AE14F7">
              <w:rPr>
                <w:sz w:val="20"/>
                <w:szCs w:val="20"/>
              </w:rPr>
              <w:t xml:space="preserve">Управление жилищно-коммунального хозяйства и благоустройства, Управление по строительству, транспорту и дорожному хозяйству, МБУ «СЭЗ», МУП «Инженерные сети </w:t>
            </w:r>
            <w:proofErr w:type="spellStart"/>
            <w:r w:rsidRPr="00AE14F7">
              <w:rPr>
                <w:sz w:val="20"/>
                <w:szCs w:val="20"/>
              </w:rPr>
              <w:t>г.Долгопрудного</w:t>
            </w:r>
            <w:proofErr w:type="spellEnd"/>
            <w:r w:rsidRPr="00AE14F7">
              <w:rPr>
                <w:sz w:val="20"/>
                <w:szCs w:val="20"/>
              </w:rPr>
              <w:t>»</w:t>
            </w:r>
          </w:p>
        </w:tc>
      </w:tr>
      <w:tr w:rsidR="00AE14F7" w:rsidRPr="00AE14F7" w:rsidTr="00AA5670">
        <w:trPr>
          <w:trHeight w:val="411"/>
        </w:trPr>
        <w:tc>
          <w:tcPr>
            <w:tcW w:w="1250" w:type="pct"/>
            <w:shd w:val="clear" w:color="auto" w:fill="auto"/>
            <w:vAlign w:val="center"/>
            <w:hideMark/>
          </w:tcPr>
          <w:p w:rsidR="00AE14F7" w:rsidRPr="00AA5670" w:rsidRDefault="00AE14F7" w:rsidP="00AA5670">
            <w:pPr>
              <w:rPr>
                <w:sz w:val="20"/>
                <w:szCs w:val="20"/>
              </w:rPr>
            </w:pPr>
            <w:r w:rsidRPr="00AA5670">
              <w:rPr>
                <w:sz w:val="20"/>
                <w:szCs w:val="20"/>
              </w:rPr>
              <w:t>Подпрограмма III «Объекты теплоснабжения, инженерные коммуникации»</w:t>
            </w:r>
          </w:p>
        </w:tc>
        <w:tc>
          <w:tcPr>
            <w:tcW w:w="3750" w:type="pct"/>
            <w:gridSpan w:val="6"/>
            <w:vAlign w:val="center"/>
          </w:tcPr>
          <w:p w:rsidR="00AE14F7" w:rsidRPr="00AE14F7" w:rsidRDefault="00AE14F7" w:rsidP="00C17E0A">
            <w:pPr>
              <w:rPr>
                <w:sz w:val="20"/>
                <w:szCs w:val="20"/>
              </w:rPr>
            </w:pPr>
            <w:r w:rsidRPr="00AE14F7">
              <w:rPr>
                <w:sz w:val="20"/>
                <w:szCs w:val="20"/>
              </w:rPr>
              <w:t xml:space="preserve">Управление жилищно-коммунального хозяйства и благоустройства, Управление по строительству, транспорту и дорожному хозяйству, МБУ «СЭЗ», МУП «Инженерные сети </w:t>
            </w:r>
            <w:proofErr w:type="spellStart"/>
            <w:r w:rsidRPr="00AE14F7">
              <w:rPr>
                <w:sz w:val="20"/>
                <w:szCs w:val="20"/>
              </w:rPr>
              <w:t>г.Долгопрудного</w:t>
            </w:r>
            <w:proofErr w:type="spellEnd"/>
            <w:r w:rsidRPr="00AE14F7">
              <w:rPr>
                <w:sz w:val="20"/>
                <w:szCs w:val="20"/>
              </w:rPr>
              <w:t>»</w:t>
            </w:r>
          </w:p>
        </w:tc>
      </w:tr>
      <w:tr w:rsidR="00AE14F7" w:rsidRPr="00AE14F7" w:rsidTr="00AA5670">
        <w:trPr>
          <w:trHeight w:val="411"/>
        </w:trPr>
        <w:tc>
          <w:tcPr>
            <w:tcW w:w="1250" w:type="pct"/>
            <w:shd w:val="clear" w:color="auto" w:fill="auto"/>
            <w:vAlign w:val="center"/>
          </w:tcPr>
          <w:p w:rsidR="00AE14F7" w:rsidRPr="00AA5670" w:rsidRDefault="00AE14F7" w:rsidP="00AA5670">
            <w:pPr>
              <w:rPr>
                <w:sz w:val="20"/>
                <w:szCs w:val="20"/>
              </w:rPr>
            </w:pPr>
            <w:r w:rsidRPr="00AA5670">
              <w:rPr>
                <w:sz w:val="20"/>
                <w:szCs w:val="20"/>
              </w:rPr>
              <w:t>Подпрограмма V «Энергосбережение и повышение энергетической эффективности»</w:t>
            </w:r>
          </w:p>
        </w:tc>
        <w:tc>
          <w:tcPr>
            <w:tcW w:w="3750" w:type="pct"/>
            <w:gridSpan w:val="6"/>
            <w:vAlign w:val="center"/>
          </w:tcPr>
          <w:p w:rsidR="00AE14F7" w:rsidRPr="00AE14F7" w:rsidRDefault="00AE14F7" w:rsidP="00C17E0A">
            <w:pPr>
              <w:rPr>
                <w:sz w:val="20"/>
                <w:szCs w:val="20"/>
              </w:rPr>
            </w:pPr>
            <w:r w:rsidRPr="00AE14F7">
              <w:rPr>
                <w:sz w:val="20"/>
                <w:szCs w:val="20"/>
              </w:rPr>
              <w:t>Управление жилищно-коммунального хозяйства и благоустройства</w:t>
            </w:r>
          </w:p>
        </w:tc>
      </w:tr>
      <w:tr w:rsidR="00AE14F7" w:rsidRPr="00AE14F7" w:rsidTr="00AA5670">
        <w:trPr>
          <w:trHeight w:val="411"/>
        </w:trPr>
        <w:tc>
          <w:tcPr>
            <w:tcW w:w="1250" w:type="pct"/>
            <w:shd w:val="clear" w:color="auto" w:fill="auto"/>
            <w:vAlign w:val="center"/>
            <w:hideMark/>
          </w:tcPr>
          <w:p w:rsidR="00AE14F7" w:rsidRPr="00AA5670" w:rsidRDefault="00AE14F7" w:rsidP="00AA5670">
            <w:pPr>
              <w:rPr>
                <w:sz w:val="20"/>
                <w:szCs w:val="20"/>
              </w:rPr>
            </w:pPr>
            <w:r w:rsidRPr="00AA5670">
              <w:rPr>
                <w:sz w:val="20"/>
                <w:szCs w:val="20"/>
              </w:rPr>
              <w:t xml:space="preserve">Подпрограмма VI «Развитие газификации, </w:t>
            </w:r>
            <w:proofErr w:type="spellStart"/>
            <w:r w:rsidRPr="00AA5670">
              <w:rPr>
                <w:sz w:val="20"/>
                <w:szCs w:val="20"/>
              </w:rPr>
              <w:t>топливнозаправочного</w:t>
            </w:r>
            <w:proofErr w:type="spellEnd"/>
            <w:r w:rsidRPr="00AA5670">
              <w:rPr>
                <w:sz w:val="20"/>
                <w:szCs w:val="20"/>
              </w:rPr>
              <w:t xml:space="preserve"> комплекса и электроэнергетики»</w:t>
            </w:r>
          </w:p>
        </w:tc>
        <w:tc>
          <w:tcPr>
            <w:tcW w:w="3750" w:type="pct"/>
            <w:gridSpan w:val="6"/>
            <w:vAlign w:val="center"/>
          </w:tcPr>
          <w:p w:rsidR="00AE14F7" w:rsidRPr="00AE14F7" w:rsidRDefault="00AE14F7" w:rsidP="00C17E0A">
            <w:pPr>
              <w:rPr>
                <w:sz w:val="20"/>
                <w:szCs w:val="20"/>
              </w:rPr>
            </w:pPr>
            <w:r w:rsidRPr="00AE14F7">
              <w:rPr>
                <w:sz w:val="20"/>
                <w:szCs w:val="20"/>
              </w:rPr>
              <w:t>Управление жилищно-коммунального хозяйства и благоустройства</w:t>
            </w:r>
          </w:p>
        </w:tc>
      </w:tr>
      <w:tr w:rsidR="00AE14F7" w:rsidRPr="00AE14F7" w:rsidTr="00AA5670">
        <w:trPr>
          <w:trHeight w:val="411"/>
        </w:trPr>
        <w:tc>
          <w:tcPr>
            <w:tcW w:w="1250" w:type="pct"/>
            <w:shd w:val="clear" w:color="auto" w:fill="auto"/>
            <w:vAlign w:val="center"/>
          </w:tcPr>
          <w:p w:rsidR="00AE14F7" w:rsidRPr="00AA5670" w:rsidRDefault="00AE14F7" w:rsidP="00AA5670">
            <w:pPr>
              <w:rPr>
                <w:sz w:val="20"/>
                <w:szCs w:val="20"/>
              </w:rPr>
            </w:pPr>
            <w:r w:rsidRPr="00AA5670">
              <w:rPr>
                <w:sz w:val="20"/>
                <w:szCs w:val="20"/>
              </w:rPr>
              <w:t>Подпрограмма VIII «Реализация полномочий в сфере жилищно-коммунального хозяйства»</w:t>
            </w:r>
          </w:p>
        </w:tc>
        <w:tc>
          <w:tcPr>
            <w:tcW w:w="3750" w:type="pct"/>
            <w:gridSpan w:val="6"/>
            <w:vAlign w:val="center"/>
          </w:tcPr>
          <w:p w:rsidR="00AE14F7" w:rsidRPr="00AE14F7" w:rsidRDefault="00AE14F7" w:rsidP="00C17E0A">
            <w:pPr>
              <w:rPr>
                <w:sz w:val="20"/>
                <w:szCs w:val="20"/>
              </w:rPr>
            </w:pPr>
            <w:r w:rsidRPr="00AE14F7">
              <w:rPr>
                <w:sz w:val="20"/>
                <w:szCs w:val="20"/>
              </w:rPr>
              <w:t>Управление жилищно-коммунального хозяйства и благоустройства</w:t>
            </w:r>
          </w:p>
        </w:tc>
      </w:tr>
      <w:tr w:rsidR="00AE14F7" w:rsidRPr="00AE14F7" w:rsidTr="00AA5670">
        <w:trPr>
          <w:trHeight w:val="411"/>
        </w:trPr>
        <w:tc>
          <w:tcPr>
            <w:tcW w:w="1250" w:type="pct"/>
            <w:vMerge w:val="restart"/>
            <w:shd w:val="clear" w:color="auto" w:fill="auto"/>
          </w:tcPr>
          <w:p w:rsidR="00AE14F7" w:rsidRPr="00AE14F7" w:rsidRDefault="00AE14F7" w:rsidP="00C17E0A">
            <w:pPr>
              <w:rPr>
                <w:sz w:val="20"/>
                <w:szCs w:val="20"/>
              </w:rPr>
            </w:pPr>
            <w:r w:rsidRPr="00AE14F7">
              <w:rPr>
                <w:sz w:val="20"/>
                <w:szCs w:val="20"/>
              </w:rPr>
              <w:t>Краткая характеристика подпрограмм</w:t>
            </w:r>
          </w:p>
        </w:tc>
        <w:tc>
          <w:tcPr>
            <w:tcW w:w="3750" w:type="pct"/>
            <w:gridSpan w:val="6"/>
            <w:vAlign w:val="center"/>
          </w:tcPr>
          <w:p w:rsidR="00AE14F7" w:rsidRPr="00AE14F7" w:rsidRDefault="00AE14F7" w:rsidP="00AE14F7">
            <w:pPr>
              <w:pStyle w:val="a3"/>
              <w:numPr>
                <w:ilvl w:val="0"/>
                <w:numId w:val="6"/>
              </w:numPr>
              <w:ind w:left="0" w:firstLine="406"/>
              <w:rPr>
                <w:sz w:val="20"/>
                <w:szCs w:val="20"/>
              </w:rPr>
            </w:pPr>
            <w:r w:rsidRPr="00AE14F7">
              <w:rPr>
                <w:sz w:val="20"/>
                <w:szCs w:val="20"/>
              </w:rPr>
              <w:t xml:space="preserve">Подпрограмма I «Чистая </w:t>
            </w:r>
            <w:proofErr w:type="gramStart"/>
            <w:r w:rsidRPr="00AE14F7">
              <w:rPr>
                <w:sz w:val="20"/>
                <w:szCs w:val="20"/>
              </w:rPr>
              <w:t>вода»  предусматривает</w:t>
            </w:r>
            <w:proofErr w:type="gramEnd"/>
            <w:r w:rsidRPr="00AE14F7">
              <w:rPr>
                <w:sz w:val="20"/>
                <w:szCs w:val="20"/>
              </w:rPr>
              <w:t xml:space="preserve"> решение задач по строительству, ремонту и реконструкции водозаборных узлов для повышения качества предоставления населению услуг водоснабжения нормативного качества и в необходимом количестве. </w:t>
            </w:r>
          </w:p>
        </w:tc>
      </w:tr>
      <w:tr w:rsidR="00AE14F7" w:rsidRPr="00AE14F7" w:rsidTr="00AA5670">
        <w:trPr>
          <w:trHeight w:val="411"/>
        </w:trPr>
        <w:tc>
          <w:tcPr>
            <w:tcW w:w="1250" w:type="pct"/>
            <w:vMerge/>
            <w:shd w:val="clear" w:color="auto" w:fill="auto"/>
          </w:tcPr>
          <w:p w:rsidR="00AE14F7" w:rsidRPr="00AE14F7" w:rsidRDefault="00AE14F7" w:rsidP="00C17E0A">
            <w:pPr>
              <w:rPr>
                <w:sz w:val="20"/>
                <w:szCs w:val="20"/>
              </w:rPr>
            </w:pPr>
          </w:p>
        </w:tc>
        <w:tc>
          <w:tcPr>
            <w:tcW w:w="3750" w:type="pct"/>
            <w:gridSpan w:val="6"/>
            <w:vAlign w:val="center"/>
          </w:tcPr>
          <w:p w:rsidR="00AE14F7" w:rsidRPr="00AE14F7" w:rsidRDefault="00AE14F7" w:rsidP="00AE14F7">
            <w:pPr>
              <w:pStyle w:val="a3"/>
              <w:numPr>
                <w:ilvl w:val="0"/>
                <w:numId w:val="6"/>
              </w:numPr>
              <w:ind w:left="-20" w:firstLine="380"/>
              <w:rPr>
                <w:sz w:val="20"/>
                <w:szCs w:val="20"/>
              </w:rPr>
            </w:pPr>
            <w:r w:rsidRPr="00AE14F7">
              <w:rPr>
                <w:sz w:val="20"/>
                <w:szCs w:val="20"/>
              </w:rPr>
              <w:t>Подпрограмма II «Системы водоотведения» направлена на реализацию мероприятий по снижению негативного воздействия на водные объекты, путем повышения качества очистки сточных вод при проведении реконструкции и модернизации очистных сооружений канализации</w:t>
            </w:r>
          </w:p>
        </w:tc>
      </w:tr>
      <w:tr w:rsidR="00AE14F7" w:rsidRPr="00AE14F7" w:rsidTr="00AA5670">
        <w:trPr>
          <w:trHeight w:val="411"/>
        </w:trPr>
        <w:tc>
          <w:tcPr>
            <w:tcW w:w="1250" w:type="pct"/>
            <w:vMerge/>
            <w:shd w:val="clear" w:color="auto" w:fill="auto"/>
          </w:tcPr>
          <w:p w:rsidR="00AE14F7" w:rsidRPr="00AE14F7" w:rsidRDefault="00AE14F7" w:rsidP="00C17E0A">
            <w:pPr>
              <w:rPr>
                <w:sz w:val="20"/>
                <w:szCs w:val="20"/>
              </w:rPr>
            </w:pPr>
          </w:p>
        </w:tc>
        <w:tc>
          <w:tcPr>
            <w:tcW w:w="3750" w:type="pct"/>
            <w:gridSpan w:val="6"/>
            <w:vAlign w:val="center"/>
          </w:tcPr>
          <w:p w:rsidR="00AE14F7" w:rsidRPr="00AE14F7" w:rsidRDefault="00AE14F7" w:rsidP="00AE14F7">
            <w:pPr>
              <w:pStyle w:val="a3"/>
              <w:numPr>
                <w:ilvl w:val="0"/>
                <w:numId w:val="6"/>
              </w:numPr>
              <w:ind w:left="-20" w:firstLine="380"/>
              <w:rPr>
                <w:sz w:val="20"/>
                <w:szCs w:val="20"/>
              </w:rPr>
            </w:pPr>
            <w:r w:rsidRPr="00AE14F7">
              <w:rPr>
                <w:sz w:val="20"/>
                <w:szCs w:val="20"/>
              </w:rPr>
              <w:t>Подпрограмма III «Объекты теплоснабжения, инженерные коммуникации» предусматривает приведение коммунальной инфраструктуры в соответствие со стандартами качества, обеспечивающими стабильные и качественные коммунальные услуги,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      </w:r>
          </w:p>
        </w:tc>
      </w:tr>
      <w:tr w:rsidR="00AE14F7" w:rsidRPr="00AE14F7" w:rsidTr="00AA5670">
        <w:trPr>
          <w:trHeight w:val="411"/>
        </w:trPr>
        <w:tc>
          <w:tcPr>
            <w:tcW w:w="1250" w:type="pct"/>
            <w:vMerge/>
            <w:shd w:val="clear" w:color="auto" w:fill="auto"/>
          </w:tcPr>
          <w:p w:rsidR="00AE14F7" w:rsidRPr="00AE14F7" w:rsidRDefault="00AE14F7" w:rsidP="00C17E0A">
            <w:pPr>
              <w:rPr>
                <w:sz w:val="20"/>
                <w:szCs w:val="20"/>
              </w:rPr>
            </w:pPr>
          </w:p>
        </w:tc>
        <w:tc>
          <w:tcPr>
            <w:tcW w:w="3750" w:type="pct"/>
            <w:gridSpan w:val="6"/>
            <w:vAlign w:val="center"/>
          </w:tcPr>
          <w:p w:rsidR="00AE14F7" w:rsidRPr="00AE14F7" w:rsidRDefault="00AE14F7" w:rsidP="00AE14F7">
            <w:pPr>
              <w:pStyle w:val="a3"/>
              <w:numPr>
                <w:ilvl w:val="0"/>
                <w:numId w:val="6"/>
              </w:numPr>
              <w:ind w:left="-20" w:firstLine="380"/>
              <w:rPr>
                <w:sz w:val="20"/>
                <w:szCs w:val="20"/>
              </w:rPr>
            </w:pPr>
            <w:r w:rsidRPr="00AE14F7">
              <w:rPr>
                <w:sz w:val="20"/>
                <w:szCs w:val="20"/>
              </w:rPr>
              <w:t>Подпрограмма V «Энергосбережение и повышение энергетической эффективности» направлена на структурные изменения, предусматривающие интенсивную реализацию организационных и технологических мер по экономии топлива и энергии, то есть проведение целенаправленной энергосберегающей политики, а именно, обеспечение рационального использования топливно-энергетических ресурсов за счет реализации энергосберегающих мероприятий, повышения энергетической эффективности в отраслях экономики, бюджетном секторе, жилищно-коммунальном хозяйстве городского округа Долгопрудный Московской области за счет снижения удельных показателей.</w:t>
            </w:r>
          </w:p>
        </w:tc>
      </w:tr>
      <w:tr w:rsidR="00AE14F7" w:rsidRPr="00AE14F7" w:rsidTr="00AA5670">
        <w:trPr>
          <w:trHeight w:val="411"/>
        </w:trPr>
        <w:tc>
          <w:tcPr>
            <w:tcW w:w="1250" w:type="pct"/>
            <w:vMerge/>
            <w:shd w:val="clear" w:color="auto" w:fill="auto"/>
          </w:tcPr>
          <w:p w:rsidR="00AE14F7" w:rsidRPr="00AE14F7" w:rsidRDefault="00AE14F7" w:rsidP="00C17E0A">
            <w:pPr>
              <w:rPr>
                <w:sz w:val="20"/>
                <w:szCs w:val="20"/>
              </w:rPr>
            </w:pPr>
          </w:p>
        </w:tc>
        <w:tc>
          <w:tcPr>
            <w:tcW w:w="3750" w:type="pct"/>
            <w:gridSpan w:val="6"/>
            <w:vAlign w:val="center"/>
          </w:tcPr>
          <w:p w:rsidR="00AE14F7" w:rsidRPr="00AE14F7" w:rsidRDefault="00AE14F7" w:rsidP="00AE14F7">
            <w:pPr>
              <w:pStyle w:val="a3"/>
              <w:numPr>
                <w:ilvl w:val="0"/>
                <w:numId w:val="6"/>
              </w:numPr>
              <w:ind w:left="-20" w:firstLine="380"/>
              <w:rPr>
                <w:sz w:val="20"/>
                <w:szCs w:val="20"/>
              </w:rPr>
            </w:pPr>
            <w:r w:rsidRPr="00AE14F7">
              <w:rPr>
                <w:sz w:val="20"/>
                <w:szCs w:val="20"/>
              </w:rPr>
              <w:t xml:space="preserve">Подпрограмма VI «Развитие газификации, </w:t>
            </w:r>
            <w:proofErr w:type="spellStart"/>
            <w:r w:rsidRPr="00AE14F7">
              <w:rPr>
                <w:sz w:val="20"/>
                <w:szCs w:val="20"/>
              </w:rPr>
              <w:t>топливнозаправочного</w:t>
            </w:r>
            <w:proofErr w:type="spellEnd"/>
            <w:r w:rsidRPr="00AE14F7">
              <w:rPr>
                <w:sz w:val="20"/>
                <w:szCs w:val="20"/>
              </w:rPr>
              <w:t xml:space="preserve"> комплекса и электроэнергетики» направлена на реализацию мероприятия по обеспечению бесперебойной и безопасной работоспособности обслуживаемого оборудования газорегуляторного пункта и подачи газа на котельную. </w:t>
            </w:r>
          </w:p>
        </w:tc>
      </w:tr>
      <w:tr w:rsidR="00AE14F7" w:rsidRPr="00AE14F7" w:rsidTr="00AA5670">
        <w:trPr>
          <w:trHeight w:val="411"/>
        </w:trPr>
        <w:tc>
          <w:tcPr>
            <w:tcW w:w="1250" w:type="pct"/>
            <w:vMerge/>
            <w:shd w:val="clear" w:color="auto" w:fill="auto"/>
          </w:tcPr>
          <w:p w:rsidR="00AE14F7" w:rsidRPr="00AE14F7" w:rsidRDefault="00AE14F7" w:rsidP="00C17E0A">
            <w:pPr>
              <w:rPr>
                <w:sz w:val="20"/>
                <w:szCs w:val="20"/>
              </w:rPr>
            </w:pPr>
          </w:p>
        </w:tc>
        <w:tc>
          <w:tcPr>
            <w:tcW w:w="3750" w:type="pct"/>
            <w:gridSpan w:val="6"/>
            <w:vAlign w:val="center"/>
          </w:tcPr>
          <w:p w:rsidR="00AE14F7" w:rsidRPr="00AE14F7" w:rsidRDefault="00AE14F7" w:rsidP="00AE14F7">
            <w:pPr>
              <w:pStyle w:val="a3"/>
              <w:numPr>
                <w:ilvl w:val="0"/>
                <w:numId w:val="6"/>
              </w:numPr>
              <w:ind w:left="-20" w:firstLine="380"/>
              <w:rPr>
                <w:sz w:val="20"/>
                <w:szCs w:val="20"/>
              </w:rPr>
            </w:pPr>
            <w:r w:rsidRPr="00AE14F7">
              <w:rPr>
                <w:sz w:val="20"/>
                <w:szCs w:val="20"/>
              </w:rPr>
              <w:t>Подпрограмма VIII «Реализация полномочий в сфере жилищно-коммунального хозяйства» позволит создать условия для эффективной работы органов самоуправления в части обеспечения качества и доступности муниципальных услуг, предоставляемых населению городского округа Долгопрудный, развития и повышения эффективности управления имущественным комплексом городского округа, развития общественного участия в процессе формирования и согласования принимаемых решений на муниципальном уровне.</w:t>
            </w:r>
          </w:p>
        </w:tc>
      </w:tr>
      <w:tr w:rsidR="00AA5670" w:rsidRPr="00AE14F7" w:rsidTr="00AA5670">
        <w:trPr>
          <w:trHeight w:val="1330"/>
        </w:trPr>
        <w:tc>
          <w:tcPr>
            <w:tcW w:w="1250" w:type="pct"/>
            <w:shd w:val="clear" w:color="auto" w:fill="auto"/>
            <w:vAlign w:val="center"/>
            <w:hideMark/>
          </w:tcPr>
          <w:p w:rsidR="00AE14F7" w:rsidRPr="00AE14F7" w:rsidRDefault="00AE14F7" w:rsidP="00C17E0A">
            <w:pPr>
              <w:spacing w:line="276" w:lineRule="auto"/>
              <w:ind w:left="-57" w:right="-57"/>
              <w:rPr>
                <w:sz w:val="20"/>
                <w:szCs w:val="20"/>
              </w:rPr>
            </w:pPr>
            <w:r w:rsidRPr="00AE14F7">
              <w:rPr>
                <w:sz w:val="20"/>
                <w:szCs w:val="20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695" w:type="pct"/>
            <w:vAlign w:val="center"/>
          </w:tcPr>
          <w:p w:rsidR="00AE14F7" w:rsidRPr="00AE14F7" w:rsidRDefault="00AE14F7" w:rsidP="00C17E0A">
            <w:pPr>
              <w:jc w:val="center"/>
              <w:rPr>
                <w:sz w:val="20"/>
                <w:szCs w:val="20"/>
              </w:rPr>
            </w:pPr>
            <w:r w:rsidRPr="00AE14F7">
              <w:rPr>
                <w:sz w:val="20"/>
                <w:szCs w:val="20"/>
              </w:rPr>
              <w:t>Всего</w:t>
            </w:r>
          </w:p>
        </w:tc>
        <w:tc>
          <w:tcPr>
            <w:tcW w:w="624" w:type="pct"/>
            <w:vAlign w:val="center"/>
          </w:tcPr>
          <w:p w:rsidR="00AE14F7" w:rsidRPr="00AE14F7" w:rsidRDefault="00AE14F7" w:rsidP="00C17E0A">
            <w:pPr>
              <w:jc w:val="center"/>
              <w:rPr>
                <w:sz w:val="20"/>
                <w:szCs w:val="20"/>
              </w:rPr>
            </w:pPr>
            <w:r w:rsidRPr="00AE14F7">
              <w:rPr>
                <w:sz w:val="20"/>
                <w:szCs w:val="20"/>
              </w:rPr>
              <w:t>2023</w:t>
            </w:r>
          </w:p>
        </w:tc>
        <w:tc>
          <w:tcPr>
            <w:tcW w:w="598" w:type="pct"/>
            <w:vAlign w:val="center"/>
          </w:tcPr>
          <w:p w:rsidR="00AE14F7" w:rsidRPr="00AE14F7" w:rsidRDefault="00AE14F7" w:rsidP="00C17E0A">
            <w:pPr>
              <w:jc w:val="center"/>
              <w:rPr>
                <w:sz w:val="20"/>
                <w:szCs w:val="20"/>
              </w:rPr>
            </w:pPr>
            <w:r w:rsidRPr="00AE14F7">
              <w:rPr>
                <w:sz w:val="20"/>
                <w:szCs w:val="20"/>
              </w:rPr>
              <w:t>2024</w:t>
            </w:r>
          </w:p>
        </w:tc>
        <w:tc>
          <w:tcPr>
            <w:tcW w:w="596" w:type="pct"/>
            <w:vAlign w:val="center"/>
          </w:tcPr>
          <w:p w:rsidR="00AE14F7" w:rsidRPr="00AE14F7" w:rsidRDefault="00AE14F7" w:rsidP="00C17E0A">
            <w:pPr>
              <w:jc w:val="center"/>
              <w:rPr>
                <w:sz w:val="20"/>
                <w:szCs w:val="20"/>
              </w:rPr>
            </w:pPr>
            <w:r w:rsidRPr="00AE14F7">
              <w:rPr>
                <w:sz w:val="20"/>
                <w:szCs w:val="20"/>
              </w:rPr>
              <w:t>2025</w:t>
            </w:r>
          </w:p>
        </w:tc>
        <w:tc>
          <w:tcPr>
            <w:tcW w:w="614" w:type="pct"/>
            <w:vAlign w:val="center"/>
          </w:tcPr>
          <w:p w:rsidR="00AE14F7" w:rsidRPr="00AE14F7" w:rsidRDefault="00AE14F7" w:rsidP="00C17E0A">
            <w:pPr>
              <w:jc w:val="center"/>
              <w:rPr>
                <w:sz w:val="20"/>
                <w:szCs w:val="20"/>
              </w:rPr>
            </w:pPr>
            <w:r w:rsidRPr="00AE14F7">
              <w:rPr>
                <w:sz w:val="20"/>
                <w:szCs w:val="20"/>
              </w:rPr>
              <w:t>2026</w:t>
            </w:r>
          </w:p>
        </w:tc>
        <w:tc>
          <w:tcPr>
            <w:tcW w:w="623" w:type="pct"/>
            <w:vAlign w:val="center"/>
          </w:tcPr>
          <w:p w:rsidR="00AE14F7" w:rsidRPr="00AE14F7" w:rsidRDefault="00AE14F7" w:rsidP="00C17E0A">
            <w:pPr>
              <w:jc w:val="center"/>
              <w:rPr>
                <w:sz w:val="20"/>
                <w:szCs w:val="20"/>
              </w:rPr>
            </w:pPr>
            <w:r w:rsidRPr="00AE14F7">
              <w:rPr>
                <w:sz w:val="20"/>
                <w:szCs w:val="20"/>
              </w:rPr>
              <w:t>2027</w:t>
            </w:r>
          </w:p>
        </w:tc>
      </w:tr>
      <w:tr w:rsidR="00AA5670" w:rsidRPr="00AE14F7" w:rsidTr="00AA5670">
        <w:trPr>
          <w:trHeight w:val="617"/>
        </w:trPr>
        <w:tc>
          <w:tcPr>
            <w:tcW w:w="1250" w:type="pct"/>
            <w:shd w:val="clear" w:color="auto" w:fill="auto"/>
            <w:hideMark/>
          </w:tcPr>
          <w:p w:rsidR="00AE14F7" w:rsidRPr="00AE14F7" w:rsidRDefault="00AE14F7" w:rsidP="00AE14F7">
            <w:pPr>
              <w:rPr>
                <w:sz w:val="20"/>
                <w:szCs w:val="20"/>
              </w:rPr>
            </w:pPr>
            <w:r w:rsidRPr="00AE14F7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AE14F7" w:rsidRPr="00AE14F7" w:rsidRDefault="00AE14F7" w:rsidP="00AE14F7">
            <w:pPr>
              <w:jc w:val="center"/>
              <w:rPr>
                <w:color w:val="000000"/>
                <w:sz w:val="20"/>
                <w:szCs w:val="20"/>
              </w:rPr>
            </w:pPr>
            <w:r w:rsidRPr="00AE14F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AE14F7" w:rsidRPr="00AE14F7" w:rsidRDefault="00AE14F7" w:rsidP="00AE14F7">
            <w:pPr>
              <w:jc w:val="center"/>
              <w:rPr>
                <w:color w:val="000000"/>
                <w:sz w:val="20"/>
                <w:szCs w:val="20"/>
              </w:rPr>
            </w:pPr>
            <w:r w:rsidRPr="00AE14F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AE14F7" w:rsidRPr="00AE14F7" w:rsidRDefault="00AE14F7" w:rsidP="00AE14F7">
            <w:pPr>
              <w:jc w:val="center"/>
            </w:pPr>
            <w:r w:rsidRPr="00AE14F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AE14F7" w:rsidRPr="00AE14F7" w:rsidRDefault="00AE14F7" w:rsidP="00AE14F7">
            <w:pPr>
              <w:jc w:val="center"/>
            </w:pPr>
            <w:r w:rsidRPr="00AE14F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AE14F7" w:rsidRPr="00AE14F7" w:rsidRDefault="00AE14F7" w:rsidP="00AE14F7">
            <w:pPr>
              <w:jc w:val="center"/>
            </w:pPr>
            <w:r w:rsidRPr="00AE14F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AE14F7" w:rsidRPr="00AE14F7" w:rsidRDefault="00AE14F7" w:rsidP="00AE14F7">
            <w:pPr>
              <w:jc w:val="center"/>
            </w:pPr>
            <w:r w:rsidRPr="00AE14F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A5670" w:rsidRPr="00AE14F7" w:rsidTr="00AA5670">
        <w:trPr>
          <w:trHeight w:val="617"/>
        </w:trPr>
        <w:tc>
          <w:tcPr>
            <w:tcW w:w="1250" w:type="pct"/>
            <w:shd w:val="clear" w:color="auto" w:fill="auto"/>
            <w:hideMark/>
          </w:tcPr>
          <w:p w:rsidR="00AE14F7" w:rsidRPr="00AE14F7" w:rsidRDefault="00AE14F7" w:rsidP="00AE14F7">
            <w:pPr>
              <w:rPr>
                <w:sz w:val="20"/>
                <w:szCs w:val="20"/>
              </w:rPr>
            </w:pPr>
            <w:r w:rsidRPr="00AE14F7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AE14F7" w:rsidRPr="00AE14F7" w:rsidRDefault="00AE14F7" w:rsidP="00AE14F7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AE14F7">
              <w:rPr>
                <w:color w:val="000000"/>
                <w:sz w:val="20"/>
                <w:szCs w:val="20"/>
              </w:rPr>
              <w:t>1 410 304,95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AE14F7" w:rsidRPr="00AE14F7" w:rsidRDefault="00AE14F7" w:rsidP="00AE14F7">
            <w:pPr>
              <w:jc w:val="center"/>
              <w:rPr>
                <w:color w:val="000000"/>
                <w:sz w:val="20"/>
                <w:szCs w:val="20"/>
              </w:rPr>
            </w:pPr>
            <w:r w:rsidRPr="00AE14F7">
              <w:rPr>
                <w:color w:val="000000"/>
                <w:sz w:val="20"/>
                <w:szCs w:val="20"/>
              </w:rPr>
              <w:t>256 573,35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AE14F7" w:rsidRPr="00AE14F7" w:rsidRDefault="00AE14F7" w:rsidP="00AE14F7">
            <w:pPr>
              <w:jc w:val="center"/>
              <w:rPr>
                <w:color w:val="000000"/>
                <w:sz w:val="20"/>
                <w:szCs w:val="20"/>
              </w:rPr>
            </w:pPr>
            <w:r w:rsidRPr="00AE14F7">
              <w:rPr>
                <w:color w:val="000000"/>
                <w:sz w:val="20"/>
                <w:szCs w:val="20"/>
              </w:rPr>
              <w:t>171 161,30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AE14F7" w:rsidRPr="00AE14F7" w:rsidRDefault="00AE14F7" w:rsidP="00AE14F7">
            <w:pPr>
              <w:jc w:val="center"/>
              <w:rPr>
                <w:color w:val="000000"/>
                <w:sz w:val="20"/>
                <w:szCs w:val="20"/>
              </w:rPr>
            </w:pPr>
            <w:r w:rsidRPr="00AE14F7">
              <w:rPr>
                <w:color w:val="000000"/>
                <w:sz w:val="20"/>
                <w:szCs w:val="20"/>
              </w:rPr>
              <w:t>266 849,60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AE14F7" w:rsidRPr="00AE14F7" w:rsidRDefault="00AE14F7" w:rsidP="00AE14F7">
            <w:pPr>
              <w:jc w:val="center"/>
              <w:rPr>
                <w:color w:val="000000"/>
                <w:sz w:val="20"/>
                <w:szCs w:val="20"/>
              </w:rPr>
            </w:pPr>
            <w:r w:rsidRPr="00AE14F7">
              <w:rPr>
                <w:color w:val="000000"/>
                <w:sz w:val="20"/>
                <w:szCs w:val="20"/>
              </w:rPr>
              <w:t>295 142,60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AE14F7" w:rsidRPr="00AE14F7" w:rsidRDefault="00AE14F7" w:rsidP="00AE14F7">
            <w:pPr>
              <w:jc w:val="center"/>
              <w:rPr>
                <w:color w:val="000000"/>
                <w:sz w:val="20"/>
                <w:szCs w:val="20"/>
              </w:rPr>
            </w:pPr>
            <w:r w:rsidRPr="00AE14F7">
              <w:rPr>
                <w:color w:val="000000"/>
                <w:sz w:val="20"/>
                <w:szCs w:val="20"/>
              </w:rPr>
              <w:t>420 578,10</w:t>
            </w:r>
          </w:p>
        </w:tc>
      </w:tr>
      <w:tr w:rsidR="00AA5670" w:rsidRPr="00AE14F7" w:rsidTr="00AA5670">
        <w:trPr>
          <w:trHeight w:val="617"/>
        </w:trPr>
        <w:tc>
          <w:tcPr>
            <w:tcW w:w="1250" w:type="pct"/>
            <w:shd w:val="clear" w:color="auto" w:fill="auto"/>
            <w:hideMark/>
          </w:tcPr>
          <w:p w:rsidR="00AE14F7" w:rsidRPr="00AE14F7" w:rsidRDefault="00AE14F7" w:rsidP="00AE14F7">
            <w:pPr>
              <w:rPr>
                <w:sz w:val="20"/>
                <w:szCs w:val="20"/>
              </w:rPr>
            </w:pPr>
            <w:r w:rsidRPr="00AE14F7">
              <w:rPr>
                <w:sz w:val="20"/>
                <w:szCs w:val="20"/>
              </w:rPr>
              <w:t>Средства бюджета городского округа Долгопрудный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AE14F7" w:rsidRPr="00AE14F7" w:rsidRDefault="00AE14F7" w:rsidP="00AE14F7">
            <w:pPr>
              <w:jc w:val="center"/>
              <w:rPr>
                <w:color w:val="000000"/>
                <w:sz w:val="20"/>
                <w:szCs w:val="20"/>
              </w:rPr>
            </w:pPr>
            <w:r w:rsidRPr="00AE14F7">
              <w:rPr>
                <w:color w:val="000000"/>
                <w:sz w:val="20"/>
                <w:szCs w:val="20"/>
              </w:rPr>
              <w:t>837 665,50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AE14F7" w:rsidRPr="00AE14F7" w:rsidRDefault="00AE14F7" w:rsidP="00AE14F7">
            <w:pPr>
              <w:jc w:val="center"/>
              <w:rPr>
                <w:color w:val="000000"/>
                <w:sz w:val="20"/>
                <w:szCs w:val="20"/>
              </w:rPr>
            </w:pPr>
            <w:r w:rsidRPr="00AE14F7">
              <w:rPr>
                <w:color w:val="000000"/>
                <w:sz w:val="20"/>
                <w:szCs w:val="20"/>
              </w:rPr>
              <w:t>186 032,90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AE14F7" w:rsidRPr="00AE14F7" w:rsidRDefault="00AE14F7" w:rsidP="00AE14F7">
            <w:pPr>
              <w:jc w:val="center"/>
              <w:rPr>
                <w:color w:val="000000"/>
                <w:sz w:val="20"/>
                <w:szCs w:val="20"/>
              </w:rPr>
            </w:pPr>
            <w:r w:rsidRPr="00AE14F7">
              <w:rPr>
                <w:color w:val="000000"/>
                <w:sz w:val="20"/>
                <w:szCs w:val="20"/>
              </w:rPr>
              <w:t>289 696,10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AE14F7" w:rsidRPr="00AE14F7" w:rsidRDefault="00AE14F7" w:rsidP="00AE14F7">
            <w:pPr>
              <w:jc w:val="center"/>
              <w:rPr>
                <w:color w:val="000000"/>
                <w:sz w:val="20"/>
                <w:szCs w:val="20"/>
              </w:rPr>
            </w:pPr>
            <w:r w:rsidRPr="00AE14F7">
              <w:rPr>
                <w:color w:val="000000"/>
                <w:sz w:val="20"/>
                <w:szCs w:val="20"/>
              </w:rPr>
              <w:t>99 438,30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AE14F7" w:rsidRPr="00AE14F7" w:rsidRDefault="00AA5670" w:rsidP="00AE1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109 327,4</w:t>
            </w:r>
            <w:r w:rsidR="00AE14F7" w:rsidRPr="00AE14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AE14F7" w:rsidRPr="00AE14F7" w:rsidRDefault="00AE14F7" w:rsidP="00AE14F7">
            <w:pPr>
              <w:jc w:val="center"/>
              <w:rPr>
                <w:color w:val="000000"/>
                <w:sz w:val="20"/>
                <w:szCs w:val="20"/>
              </w:rPr>
            </w:pPr>
            <w:r w:rsidRPr="00AE14F7">
              <w:rPr>
                <w:color w:val="000000"/>
                <w:sz w:val="20"/>
                <w:szCs w:val="20"/>
              </w:rPr>
              <w:t>153 170,70</w:t>
            </w:r>
          </w:p>
        </w:tc>
      </w:tr>
      <w:tr w:rsidR="00AA5670" w:rsidRPr="00AE14F7" w:rsidTr="00AA5670">
        <w:trPr>
          <w:trHeight w:val="617"/>
        </w:trPr>
        <w:tc>
          <w:tcPr>
            <w:tcW w:w="1250" w:type="pct"/>
            <w:shd w:val="clear" w:color="auto" w:fill="auto"/>
            <w:hideMark/>
          </w:tcPr>
          <w:p w:rsidR="00AE14F7" w:rsidRPr="00AE14F7" w:rsidRDefault="00AE14F7" w:rsidP="00AE14F7">
            <w:pPr>
              <w:rPr>
                <w:sz w:val="20"/>
                <w:szCs w:val="20"/>
              </w:rPr>
            </w:pPr>
            <w:r w:rsidRPr="00AE14F7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AE14F7" w:rsidRPr="00AE14F7" w:rsidRDefault="00AE14F7" w:rsidP="00AE14F7">
            <w:pPr>
              <w:jc w:val="center"/>
              <w:rPr>
                <w:color w:val="000000"/>
                <w:sz w:val="20"/>
                <w:szCs w:val="20"/>
              </w:rPr>
            </w:pPr>
            <w:r w:rsidRPr="00AE14F7">
              <w:rPr>
                <w:color w:val="000000"/>
                <w:sz w:val="20"/>
                <w:szCs w:val="20"/>
              </w:rPr>
              <w:t>285 488,43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AE14F7" w:rsidRPr="00AE14F7" w:rsidRDefault="00AE14F7" w:rsidP="00AE14F7">
            <w:pPr>
              <w:jc w:val="center"/>
              <w:rPr>
                <w:color w:val="000000"/>
                <w:sz w:val="20"/>
                <w:szCs w:val="20"/>
              </w:rPr>
            </w:pPr>
            <w:r w:rsidRPr="00AE14F7">
              <w:rPr>
                <w:color w:val="000000"/>
                <w:sz w:val="20"/>
                <w:szCs w:val="20"/>
              </w:rPr>
              <w:t>240 013,89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AE14F7" w:rsidRPr="00AE14F7" w:rsidRDefault="00AE14F7" w:rsidP="00AE14F7">
            <w:pPr>
              <w:jc w:val="center"/>
              <w:rPr>
                <w:color w:val="000000"/>
                <w:sz w:val="20"/>
                <w:szCs w:val="20"/>
              </w:rPr>
            </w:pPr>
            <w:r w:rsidRPr="00AE14F7">
              <w:rPr>
                <w:color w:val="000000"/>
                <w:sz w:val="20"/>
                <w:szCs w:val="20"/>
              </w:rPr>
              <w:t>45 474,54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AE14F7" w:rsidRPr="00AE14F7" w:rsidRDefault="00AE14F7" w:rsidP="00AE14F7">
            <w:pPr>
              <w:jc w:val="center"/>
            </w:pPr>
            <w:r w:rsidRPr="00AE14F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AE14F7" w:rsidRPr="00AE14F7" w:rsidRDefault="00AE14F7" w:rsidP="00AE14F7">
            <w:pPr>
              <w:jc w:val="center"/>
            </w:pPr>
            <w:r w:rsidRPr="00AE14F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AE14F7" w:rsidRPr="00AE14F7" w:rsidRDefault="00AE14F7" w:rsidP="00AE14F7">
            <w:pPr>
              <w:jc w:val="center"/>
            </w:pPr>
            <w:r w:rsidRPr="00AE14F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A5670" w:rsidRPr="00AE14F7" w:rsidTr="00AA5670">
        <w:trPr>
          <w:trHeight w:val="617"/>
        </w:trPr>
        <w:tc>
          <w:tcPr>
            <w:tcW w:w="1250" w:type="pct"/>
            <w:shd w:val="clear" w:color="auto" w:fill="auto"/>
          </w:tcPr>
          <w:p w:rsidR="00AE14F7" w:rsidRPr="00AE14F7" w:rsidRDefault="00AE14F7" w:rsidP="00AE14F7">
            <w:pPr>
              <w:rPr>
                <w:sz w:val="20"/>
                <w:szCs w:val="20"/>
              </w:rPr>
            </w:pPr>
            <w:r w:rsidRPr="00AE14F7">
              <w:rPr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AE14F7" w:rsidRPr="00AE14F7" w:rsidRDefault="00AE14F7" w:rsidP="00AE14F7">
            <w:pPr>
              <w:jc w:val="center"/>
              <w:rPr>
                <w:color w:val="000000"/>
                <w:sz w:val="20"/>
                <w:szCs w:val="20"/>
              </w:rPr>
            </w:pPr>
            <w:r w:rsidRPr="00AE14F7">
              <w:rPr>
                <w:color w:val="000000"/>
                <w:sz w:val="20"/>
                <w:szCs w:val="20"/>
              </w:rPr>
              <w:t>2 533 458,88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AE14F7" w:rsidRPr="00AE14F7" w:rsidRDefault="00AE14F7" w:rsidP="00AE14F7">
            <w:pPr>
              <w:jc w:val="center"/>
              <w:rPr>
                <w:color w:val="000000"/>
                <w:sz w:val="20"/>
                <w:szCs w:val="20"/>
              </w:rPr>
            </w:pPr>
            <w:r w:rsidRPr="00AE14F7">
              <w:rPr>
                <w:color w:val="000000"/>
                <w:sz w:val="20"/>
                <w:szCs w:val="20"/>
              </w:rPr>
              <w:t>682 620,14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AE14F7" w:rsidRPr="00AE14F7" w:rsidRDefault="00AE14F7" w:rsidP="00AE14F7">
            <w:pPr>
              <w:jc w:val="center"/>
              <w:rPr>
                <w:color w:val="000000"/>
                <w:sz w:val="20"/>
                <w:szCs w:val="20"/>
              </w:rPr>
            </w:pPr>
            <w:r w:rsidRPr="00AE14F7">
              <w:rPr>
                <w:rFonts w:eastAsia="Calibri"/>
                <w:color w:val="000000"/>
                <w:sz w:val="20"/>
                <w:szCs w:val="20"/>
              </w:rPr>
              <w:t>506 331,94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AE14F7" w:rsidRPr="00AE14F7" w:rsidRDefault="00AE14F7" w:rsidP="00AE14F7">
            <w:pPr>
              <w:jc w:val="center"/>
              <w:rPr>
                <w:color w:val="000000"/>
                <w:sz w:val="20"/>
                <w:szCs w:val="20"/>
              </w:rPr>
            </w:pPr>
            <w:r w:rsidRPr="00AE14F7">
              <w:rPr>
                <w:rFonts w:eastAsia="Calibri"/>
                <w:color w:val="000000"/>
                <w:sz w:val="20"/>
                <w:szCs w:val="20"/>
              </w:rPr>
              <w:t>366 287,90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AE14F7" w:rsidRPr="00AE14F7" w:rsidRDefault="00AE14F7" w:rsidP="00AE14F7">
            <w:pPr>
              <w:jc w:val="center"/>
              <w:rPr>
                <w:color w:val="000000"/>
                <w:sz w:val="20"/>
                <w:szCs w:val="20"/>
              </w:rPr>
            </w:pPr>
            <w:r w:rsidRPr="00AE14F7">
              <w:rPr>
                <w:rFonts w:eastAsia="Calibri"/>
                <w:color w:val="000000"/>
                <w:sz w:val="20"/>
                <w:szCs w:val="20"/>
              </w:rPr>
              <w:t xml:space="preserve">404 </w:t>
            </w:r>
            <w:r w:rsidR="00AA5670">
              <w:rPr>
                <w:rFonts w:eastAsia="Calibri"/>
                <w:color w:val="000000"/>
                <w:sz w:val="20"/>
                <w:szCs w:val="20"/>
              </w:rPr>
              <w:t>470,0</w:t>
            </w:r>
            <w:r w:rsidRPr="00AE14F7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AE14F7" w:rsidRPr="00AE14F7" w:rsidRDefault="00AE14F7" w:rsidP="00AE14F7">
            <w:pPr>
              <w:jc w:val="center"/>
              <w:rPr>
                <w:color w:val="000000"/>
                <w:sz w:val="20"/>
                <w:szCs w:val="20"/>
              </w:rPr>
            </w:pPr>
            <w:r w:rsidRPr="00AE14F7">
              <w:rPr>
                <w:rFonts w:eastAsia="Calibri"/>
                <w:color w:val="000000"/>
                <w:sz w:val="20"/>
                <w:szCs w:val="20"/>
              </w:rPr>
              <w:t>573 748,80</w:t>
            </w:r>
          </w:p>
        </w:tc>
      </w:tr>
    </w:tbl>
    <w:p w:rsidR="00A41B07" w:rsidRDefault="00A41B07"/>
    <w:sectPr w:rsidR="00A41B07" w:rsidSect="00AA5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7F8F"/>
    <w:multiLevelType w:val="hybridMultilevel"/>
    <w:tmpl w:val="CE9E3A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D1C92"/>
    <w:multiLevelType w:val="hybridMultilevel"/>
    <w:tmpl w:val="A66C2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736D3"/>
    <w:multiLevelType w:val="hybridMultilevel"/>
    <w:tmpl w:val="096A7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232F0"/>
    <w:multiLevelType w:val="hybridMultilevel"/>
    <w:tmpl w:val="CB900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532AD"/>
    <w:multiLevelType w:val="hybridMultilevel"/>
    <w:tmpl w:val="D474E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A40CC"/>
    <w:multiLevelType w:val="hybridMultilevel"/>
    <w:tmpl w:val="8464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B92980"/>
    <w:multiLevelType w:val="hybridMultilevel"/>
    <w:tmpl w:val="1FC8A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EB7"/>
    <w:rsid w:val="00147770"/>
    <w:rsid w:val="002E3E9E"/>
    <w:rsid w:val="003304B7"/>
    <w:rsid w:val="004E7F9B"/>
    <w:rsid w:val="00597DED"/>
    <w:rsid w:val="0079646B"/>
    <w:rsid w:val="0096116A"/>
    <w:rsid w:val="009956E4"/>
    <w:rsid w:val="009C48BD"/>
    <w:rsid w:val="00A41B07"/>
    <w:rsid w:val="00A96E88"/>
    <w:rsid w:val="00AA5670"/>
    <w:rsid w:val="00AE14F7"/>
    <w:rsid w:val="00BB20EE"/>
    <w:rsid w:val="00BD6268"/>
    <w:rsid w:val="00C44EB7"/>
    <w:rsid w:val="00D332D1"/>
    <w:rsid w:val="00E0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2C6B4"/>
  <w15:chartTrackingRefBased/>
  <w15:docId w15:val="{E29F8996-858F-4C63-A0BB-6EFFF101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0EE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41B07"/>
    <w:pPr>
      <w:widowControl w:val="0"/>
      <w:suppressAutoHyphens/>
      <w:spacing w:after="0" w:line="240" w:lineRule="auto"/>
    </w:pPr>
    <w:rPr>
      <w:rFonts w:eastAsia="Times New Roman" w:cs="Calibri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A41B07"/>
    <w:rPr>
      <w:rFonts w:eastAsia="Times New Roman" w:cs="Calibri"/>
      <w:sz w:val="28"/>
      <w:szCs w:val="20"/>
      <w:lang w:eastAsia="ru-RU"/>
    </w:rPr>
  </w:style>
  <w:style w:type="paragraph" w:styleId="a3">
    <w:name w:val="List Paragraph"/>
    <w:aliases w:val="Маркер"/>
    <w:basedOn w:val="a"/>
    <w:link w:val="a4"/>
    <w:uiPriority w:val="34"/>
    <w:qFormat/>
    <w:rsid w:val="003304B7"/>
    <w:pPr>
      <w:ind w:left="720"/>
      <w:contextualSpacing/>
    </w:pPr>
  </w:style>
  <w:style w:type="character" w:customStyle="1" w:styleId="a4">
    <w:name w:val="Абзац списка Знак"/>
    <w:aliases w:val="Маркер Знак"/>
    <w:link w:val="a3"/>
    <w:uiPriority w:val="34"/>
    <w:locked/>
    <w:rsid w:val="003304B7"/>
    <w:rPr>
      <w:rFonts w:ascii="Arial" w:eastAsia="Times New Roman" w:hAnsi="Arial" w:cs="Arial"/>
      <w:sz w:val="24"/>
      <w:szCs w:val="24"/>
    </w:rPr>
  </w:style>
  <w:style w:type="paragraph" w:styleId="a5">
    <w:name w:val="No Spacing"/>
    <w:link w:val="a6"/>
    <w:uiPriority w:val="99"/>
    <w:qFormat/>
    <w:rsid w:val="009611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99"/>
    <w:rsid w:val="0096116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8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5F57806D4652F9C0C7433B6229D4F803BDB9FBB3F1812110106D1DF45C84FAAADFD5A4FACABCAED4E2545E56945EB3D72E37D2ED614400E50Q2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719</Words>
  <Characters>4100</Characters>
  <Application>Microsoft Office Word</Application>
  <DocSecurity>0</DocSecurity>
  <Lines>34</Lines>
  <Paragraphs>9</Paragraphs>
  <ScaleCrop>false</ScaleCrop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Янченко Евгения Юрьевна</dc:creator>
  <cp:keywords/>
  <dc:description/>
  <cp:lastModifiedBy>Сапранькова Екатерина Викторовна</cp:lastModifiedBy>
  <cp:revision>16</cp:revision>
  <dcterms:created xsi:type="dcterms:W3CDTF">2024-10-30T08:39:00Z</dcterms:created>
  <dcterms:modified xsi:type="dcterms:W3CDTF">2024-10-30T16:40:00Z</dcterms:modified>
</cp:coreProperties>
</file>