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583" w:rsidRPr="007E33D3" w:rsidRDefault="00C91583" w:rsidP="00C91583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Обоснование необходимости принятия</w:t>
      </w:r>
    </w:p>
    <w:p w:rsidR="00C91583" w:rsidRPr="007E33D3" w:rsidRDefault="00E66FDD" w:rsidP="00C91583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проекта </w:t>
      </w:r>
      <w:r w:rsidR="00C91583"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решения Совета депутатов городского округа  </w:t>
      </w:r>
    </w:p>
    <w:p w:rsidR="00C91583" w:rsidRPr="007E33D3" w:rsidRDefault="00AF3AEB" w:rsidP="00C91583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Долгопрудный </w:t>
      </w:r>
      <w:r w:rsidR="00C91583"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Московской области</w:t>
      </w:r>
    </w:p>
    <w:p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3C7CF6" w:rsidRDefault="004B5897" w:rsidP="00321D93">
      <w:pPr>
        <w:pStyle w:val="a3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О внесении </w:t>
      </w:r>
      <w:r w:rsidR="00321D93">
        <w:rPr>
          <w:rFonts w:ascii="Arial" w:hAnsi="Arial" w:cs="Arial"/>
          <w:b/>
          <w:bCs/>
        </w:rPr>
        <w:t>изменени</w:t>
      </w:r>
      <w:r w:rsidR="000E3F3D">
        <w:rPr>
          <w:rFonts w:ascii="Arial" w:hAnsi="Arial" w:cs="Arial"/>
          <w:b/>
          <w:bCs/>
        </w:rPr>
        <w:t>й</w:t>
      </w:r>
      <w:r>
        <w:rPr>
          <w:rFonts w:ascii="Arial" w:hAnsi="Arial" w:cs="Arial"/>
          <w:b/>
          <w:bCs/>
        </w:rPr>
        <w:t xml:space="preserve"> </w:t>
      </w:r>
      <w:r w:rsidR="003C7CF6">
        <w:rPr>
          <w:rFonts w:ascii="Arial" w:hAnsi="Arial" w:cs="Arial"/>
          <w:b/>
          <w:bCs/>
        </w:rPr>
        <w:t>в решение Совета депутатов</w:t>
      </w:r>
      <w:r w:rsidR="00321D93">
        <w:rPr>
          <w:rFonts w:ascii="Arial" w:hAnsi="Arial" w:cs="Arial"/>
          <w:b/>
          <w:bCs/>
        </w:rPr>
        <w:t xml:space="preserve"> городского округа Долгопрудный </w:t>
      </w:r>
      <w:r w:rsidR="003C7CF6">
        <w:rPr>
          <w:rFonts w:ascii="Arial" w:hAnsi="Arial" w:cs="Arial"/>
          <w:b/>
          <w:bCs/>
        </w:rPr>
        <w:t xml:space="preserve">Московской области от </w:t>
      </w:r>
      <w:r w:rsidR="00321D93">
        <w:rPr>
          <w:rFonts w:ascii="Arial" w:hAnsi="Arial" w:cs="Arial"/>
          <w:b/>
          <w:bCs/>
        </w:rPr>
        <w:t>20.05.2024</w:t>
      </w:r>
      <w:r w:rsidR="003C7CF6">
        <w:rPr>
          <w:rFonts w:ascii="Arial" w:hAnsi="Arial" w:cs="Arial"/>
          <w:b/>
          <w:bCs/>
        </w:rPr>
        <w:t xml:space="preserve"> № </w:t>
      </w:r>
      <w:r w:rsidR="00321D93">
        <w:rPr>
          <w:rFonts w:ascii="Arial" w:hAnsi="Arial" w:cs="Arial"/>
          <w:b/>
          <w:bCs/>
        </w:rPr>
        <w:t>36</w:t>
      </w:r>
      <w:r w:rsidR="003C7CF6">
        <w:rPr>
          <w:rFonts w:ascii="Arial" w:hAnsi="Arial" w:cs="Arial"/>
          <w:b/>
          <w:bCs/>
        </w:rPr>
        <w:t xml:space="preserve">-нр </w:t>
      </w:r>
    </w:p>
    <w:p w:rsidR="003C7CF6" w:rsidRDefault="003C7CF6" w:rsidP="003C7CF6">
      <w:pPr>
        <w:pStyle w:val="a3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«</w:t>
      </w:r>
      <w:r w:rsidR="00321D93">
        <w:rPr>
          <w:rFonts w:ascii="Arial" w:hAnsi="Arial" w:cs="Arial"/>
          <w:b/>
          <w:bCs/>
        </w:rPr>
        <w:t>Об утверждении Положения о порядке оформления бесхозяйного имущества в муниципальную собственность городского округа Д</w:t>
      </w:r>
      <w:r w:rsidR="000E3F3D">
        <w:rPr>
          <w:rFonts w:ascii="Arial" w:hAnsi="Arial" w:cs="Arial"/>
          <w:b/>
          <w:bCs/>
        </w:rPr>
        <w:t xml:space="preserve">олгопрудный                     </w:t>
      </w:r>
      <w:r w:rsidR="00321D93">
        <w:rPr>
          <w:rFonts w:ascii="Arial" w:hAnsi="Arial" w:cs="Arial"/>
          <w:b/>
          <w:bCs/>
        </w:rPr>
        <w:t>Московской области</w:t>
      </w:r>
      <w:r w:rsidR="00014150">
        <w:rPr>
          <w:rFonts w:ascii="Arial" w:hAnsi="Arial" w:cs="Arial"/>
          <w:b/>
          <w:bCs/>
        </w:rPr>
        <w:t>»</w:t>
      </w:r>
    </w:p>
    <w:p w:rsidR="003C7CF6" w:rsidRDefault="003C7CF6" w:rsidP="003C7CF6">
      <w:pPr>
        <w:pStyle w:val="a3"/>
        <w:jc w:val="center"/>
        <w:rPr>
          <w:rFonts w:ascii="Arial" w:eastAsia="SimSun" w:hAnsi="Arial" w:cs="Arial"/>
          <w:kern w:val="1"/>
          <w:szCs w:val="24"/>
          <w:lang w:eastAsia="hi-IN" w:bidi="hi-IN"/>
        </w:rPr>
      </w:pPr>
    </w:p>
    <w:p w:rsidR="007F78C9" w:rsidRPr="007F78C9" w:rsidRDefault="007F78C9" w:rsidP="003C7CF6">
      <w:pPr>
        <w:pStyle w:val="a3"/>
        <w:jc w:val="center"/>
        <w:rPr>
          <w:rFonts w:ascii="Arial" w:eastAsia="SimSun" w:hAnsi="Arial" w:cs="Arial"/>
          <w:kern w:val="1"/>
          <w:sz w:val="18"/>
          <w:szCs w:val="24"/>
          <w:lang w:eastAsia="hi-IN" w:bidi="hi-IN"/>
        </w:rPr>
      </w:pPr>
    </w:p>
    <w:p w:rsidR="00C91583" w:rsidRPr="007E33D3" w:rsidRDefault="00C91583" w:rsidP="000E3F3D">
      <w:pPr>
        <w:widowControl w:val="0"/>
        <w:suppressAutoHyphens/>
        <w:spacing w:after="0" w:line="240" w:lineRule="auto"/>
        <w:ind w:firstLine="567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A24600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Проект вносит:</w:t>
      </w:r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</w:t>
      </w:r>
      <w:r w:rsidR="008F67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временно исполняющий полномочия главы городского округа Долгопрудный Московской области </w:t>
      </w:r>
      <w:proofErr w:type="spellStart"/>
      <w:r w:rsidR="008F67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Курсова</w:t>
      </w:r>
      <w:proofErr w:type="spellEnd"/>
      <w:r w:rsidR="008F67E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С.В.</w:t>
      </w:r>
    </w:p>
    <w:p w:rsidR="00C91583" w:rsidRPr="007E33D3" w:rsidRDefault="00C91583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C91583" w:rsidRPr="007E33D3" w:rsidRDefault="00C91583" w:rsidP="000E3F3D">
      <w:pPr>
        <w:widowControl w:val="0"/>
        <w:suppressAutoHyphens/>
        <w:spacing w:after="0" w:line="240" w:lineRule="auto"/>
        <w:ind w:firstLine="567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A24600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Дата внесения в Совет депутатов городского округа Долгопрудный Московской области:</w:t>
      </w:r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</w:t>
      </w:r>
      <w:r w:rsidR="00836489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«____» </w:t>
      </w:r>
      <w:r w:rsidR="00B4375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_________</w:t>
      </w:r>
      <w:r w:rsidR="00836489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B4375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202</w:t>
      </w:r>
      <w:r w:rsidR="00321D9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4 года.</w:t>
      </w:r>
    </w:p>
    <w:p w:rsidR="00C91583" w:rsidRPr="007E33D3" w:rsidRDefault="00C91583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0E3F3D" w:rsidRDefault="00C91583" w:rsidP="00A24600">
      <w:pPr>
        <w:pStyle w:val="a3"/>
        <w:ind w:firstLine="567"/>
        <w:rPr>
          <w:rFonts w:ascii="Arial" w:eastAsia="SimSun" w:hAnsi="Arial" w:cs="Arial"/>
          <w:kern w:val="1"/>
          <w:szCs w:val="24"/>
          <w:lang w:eastAsia="hi-IN" w:bidi="hi-IN"/>
        </w:rPr>
      </w:pPr>
      <w:r w:rsidRPr="00A24600">
        <w:rPr>
          <w:rFonts w:ascii="Arial" w:eastAsia="SimSun" w:hAnsi="Arial" w:cs="Arial"/>
          <w:b/>
          <w:i/>
          <w:kern w:val="1"/>
          <w:szCs w:val="24"/>
          <w:lang w:val="x-none" w:eastAsia="hi-IN" w:bidi="hi-IN"/>
        </w:rPr>
        <w:t>Обоснование необходимости принятия акта</w:t>
      </w:r>
      <w:r w:rsidR="006A1BDC" w:rsidRPr="00A24600">
        <w:rPr>
          <w:rFonts w:ascii="Arial" w:eastAsia="SimSun" w:hAnsi="Arial" w:cs="Arial"/>
          <w:b/>
          <w:i/>
          <w:kern w:val="1"/>
          <w:szCs w:val="24"/>
          <w:lang w:eastAsia="hi-IN" w:bidi="hi-IN"/>
        </w:rPr>
        <w:t>:</w:t>
      </w:r>
      <w:r w:rsidR="006A1BDC" w:rsidRPr="006A1BDC">
        <w:t xml:space="preserve"> </w:t>
      </w:r>
      <w:r w:rsidR="003C7CF6">
        <w:rPr>
          <w:rFonts w:ascii="Arial" w:eastAsia="SimSun" w:hAnsi="Arial" w:cs="Arial"/>
          <w:kern w:val="1"/>
          <w:szCs w:val="24"/>
          <w:lang w:eastAsia="hi-IN" w:bidi="hi-IN"/>
        </w:rPr>
        <w:t>в</w:t>
      </w:r>
      <w:r w:rsidR="006A1BDC" w:rsidRPr="006A1BDC">
        <w:rPr>
          <w:rFonts w:ascii="Arial" w:eastAsia="SimSun" w:hAnsi="Arial" w:cs="Arial"/>
          <w:kern w:val="1"/>
          <w:szCs w:val="24"/>
          <w:lang w:val="x-none" w:eastAsia="hi-IN" w:bidi="hi-IN"/>
        </w:rPr>
        <w:t xml:space="preserve"> целях </w:t>
      </w:r>
      <w:r w:rsidR="000E3F3D">
        <w:rPr>
          <w:rFonts w:ascii="Arial" w:eastAsia="SimSun" w:hAnsi="Arial" w:cs="Arial"/>
          <w:kern w:val="1"/>
          <w:szCs w:val="24"/>
          <w:lang w:eastAsia="hi-IN" w:bidi="hi-IN"/>
        </w:rPr>
        <w:t xml:space="preserve">уточнения некоторых положений порядка оформления бесхозяйного имущества в муниципальную собственность городского округа Долгопрудный Московской области. </w:t>
      </w:r>
    </w:p>
    <w:p w:rsidR="000E3F3D" w:rsidRDefault="000E3F3D" w:rsidP="00A24600">
      <w:pPr>
        <w:pStyle w:val="a3"/>
        <w:ind w:firstLine="567"/>
        <w:rPr>
          <w:rFonts w:ascii="Arial" w:eastAsia="SimSun" w:hAnsi="Arial" w:cs="Arial"/>
          <w:kern w:val="1"/>
          <w:szCs w:val="24"/>
          <w:lang w:eastAsia="hi-IN" w:bidi="hi-IN"/>
        </w:rPr>
      </w:pPr>
    </w:p>
    <w:p w:rsidR="004629C7" w:rsidRPr="007E33D3" w:rsidRDefault="004629C7" w:rsidP="00A24600">
      <w:pPr>
        <w:pStyle w:val="a3"/>
        <w:ind w:firstLine="567"/>
        <w:rPr>
          <w:rFonts w:ascii="Arial" w:eastAsia="SimSun" w:hAnsi="Arial" w:cs="Arial"/>
          <w:kern w:val="1"/>
          <w:szCs w:val="24"/>
          <w:lang w:eastAsia="hi-IN" w:bidi="hi-IN"/>
        </w:rPr>
      </w:pPr>
      <w:r w:rsidRPr="00A24600">
        <w:rPr>
          <w:rFonts w:ascii="Arial" w:eastAsia="SimSun" w:hAnsi="Arial" w:cs="Arial"/>
          <w:b/>
          <w:i/>
          <w:kern w:val="1"/>
          <w:szCs w:val="24"/>
          <w:lang w:eastAsia="hi-IN" w:bidi="hi-IN"/>
        </w:rPr>
        <w:t>Прогноз последствий принятия решения:</w:t>
      </w:r>
      <w:r w:rsidR="00A24600">
        <w:rPr>
          <w:rFonts w:ascii="Arial" w:eastAsia="SimSun" w:hAnsi="Arial" w:cs="Arial"/>
          <w:i/>
          <w:kern w:val="1"/>
          <w:szCs w:val="24"/>
          <w:lang w:eastAsia="hi-IN" w:bidi="hi-IN"/>
        </w:rPr>
        <w:t xml:space="preserve"> </w:t>
      </w:r>
      <w:r w:rsidR="00EA4493" w:rsidRPr="00EA4493">
        <w:rPr>
          <w:rFonts w:ascii="Arial" w:eastAsia="SimSun" w:hAnsi="Arial" w:cs="Arial"/>
          <w:kern w:val="1"/>
          <w:szCs w:val="24"/>
          <w:lang w:eastAsia="hi-IN" w:bidi="hi-IN"/>
        </w:rPr>
        <w:t>будет определен порядок</w:t>
      </w:r>
      <w:r w:rsidR="00EA4493">
        <w:rPr>
          <w:rFonts w:ascii="Arial" w:eastAsia="SimSun" w:hAnsi="Arial" w:cs="Arial"/>
          <w:kern w:val="1"/>
          <w:szCs w:val="24"/>
          <w:highlight w:val="yellow"/>
          <w:lang w:eastAsia="hi-IN" w:bidi="hi-IN"/>
        </w:rPr>
        <w:t xml:space="preserve"> </w:t>
      </w:r>
      <w:r w:rsidR="00EA4493" w:rsidRPr="00EA4493">
        <w:rPr>
          <w:rFonts w:ascii="Arial" w:eastAsia="SimSun" w:hAnsi="Arial" w:cs="Arial"/>
          <w:kern w:val="1"/>
          <w:szCs w:val="24"/>
          <w:lang w:eastAsia="hi-IN" w:bidi="hi-IN"/>
        </w:rPr>
        <w:t xml:space="preserve">оформления бесхозяйного имущества в муниципальную собственность городского округа Долгопрудный Московской области. </w:t>
      </w:r>
    </w:p>
    <w:p w:rsidR="000E3F3D" w:rsidRDefault="000E3F3D" w:rsidP="000E3F3D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</w:pPr>
    </w:p>
    <w:p w:rsidR="00C91583" w:rsidRPr="00262DC7" w:rsidRDefault="00C91583" w:rsidP="000E3F3D">
      <w:pPr>
        <w:widowControl w:val="0"/>
        <w:suppressAutoHyphens/>
        <w:spacing w:after="0" w:line="240" w:lineRule="auto"/>
        <w:ind w:firstLine="567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A24600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Перечень решений Совета депутатов городского округа Долгопрудный Московской области, которые должны утратить силу, быть отменены, изменены или приняты в связи с принятием данного решения:</w:t>
      </w:r>
      <w:r w:rsidRPr="007E33D3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 xml:space="preserve"> </w:t>
      </w:r>
      <w:r w:rsidR="00321D9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буд</w:t>
      </w:r>
      <w:r w:rsidR="000E3F3D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у</w:t>
      </w:r>
      <w:r w:rsidR="00321D9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т внесен</w:t>
      </w:r>
      <w:r w:rsidR="000E3F3D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ы</w:t>
      </w:r>
      <w:r w:rsidR="00321D9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изменени</w:t>
      </w:r>
      <w:r w:rsidR="000E3F3D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я</w:t>
      </w:r>
      <w:r w:rsidR="00321D9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в решение Совета депутатов городского округа Долгопрудный Московской области от 20.05.2024 № 36-нр «Об утверждении Положения о порядке оформления бесхозяйного имущества в муниципальную собственность городского </w:t>
      </w:r>
      <w:r w:rsidR="00B16F9F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Долгопрудный Московской области».</w:t>
      </w:r>
    </w:p>
    <w:p w:rsidR="00C91583" w:rsidRPr="00262DC7" w:rsidRDefault="00C91583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C91583" w:rsidRPr="0035795C" w:rsidRDefault="00836489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 xml:space="preserve">       </w:t>
      </w:r>
      <w:r w:rsidR="0035795C" w:rsidRPr="00A24600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Источник финансирования:</w:t>
      </w:r>
      <w:r w:rsidR="0035795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п</w:t>
      </w:r>
      <w:r w:rsidR="00C91583" w:rsidRPr="0035795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ринятие </w:t>
      </w:r>
      <w:r w:rsidR="00E66FDD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настоящего </w:t>
      </w:r>
      <w:bookmarkStart w:id="0" w:name="_GoBack"/>
      <w:bookmarkEnd w:id="0"/>
      <w:r w:rsidR="00C91583" w:rsidRPr="0035795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решения не требует финансирования из средств бюджета городского округа Долгопрудный.</w:t>
      </w:r>
    </w:p>
    <w:p w:rsidR="00C91583" w:rsidRPr="007E33D3" w:rsidRDefault="00C91583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C91583" w:rsidRPr="007E33D3" w:rsidRDefault="00836489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 xml:space="preserve">       </w:t>
      </w:r>
      <w:r w:rsidR="00C91583" w:rsidRPr="00A24600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Срок вступления в силу решения:</w:t>
      </w:r>
      <w:r w:rsidR="00C91583"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21705D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со дня </w:t>
      </w:r>
      <w:r w:rsidR="00C91583"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его официального опубликования</w:t>
      </w:r>
      <w:r w:rsidR="00EC560A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C91583"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в официальном печатном средстве массовой информации городского округа Долгопрудный «Вестник «Долгопрудный».</w:t>
      </w:r>
    </w:p>
    <w:p w:rsidR="00C91583" w:rsidRPr="007E33D3" w:rsidRDefault="00C91583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C91583" w:rsidRPr="00A24600" w:rsidRDefault="00C8444E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 xml:space="preserve">       </w:t>
      </w:r>
      <w:r w:rsidR="00C91583" w:rsidRPr="00A24600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Предложения по составу лиц, которых необходимо пригласить для обсуждения проекта решения:</w:t>
      </w:r>
    </w:p>
    <w:p w:rsidR="00AF3AEB" w:rsidRPr="00AF3AEB" w:rsidRDefault="00AF3AEB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1) </w:t>
      </w:r>
      <w:proofErr w:type="spellStart"/>
      <w:r w:rsidRPr="00AF3AE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Катулина</w:t>
      </w:r>
      <w:proofErr w:type="spellEnd"/>
      <w:r w:rsidRPr="00AF3AE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О.А. – начальник Управления земельно-имущественных отношений администрации городского округа Долгопрудный; </w:t>
      </w:r>
    </w:p>
    <w:p w:rsidR="00AF3AEB" w:rsidRPr="00AF3AEB" w:rsidRDefault="00AF3AEB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AF3AE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2) 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Pr="00AF3AE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Черненко И.В. – начальник </w:t>
      </w:r>
      <w:r w:rsidR="0021705D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н</w:t>
      </w:r>
      <w:r w:rsidRPr="00AF3AE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ормативно-правового отдела Нормативно-правового управления администрации городского округа Долгопрудный.</w:t>
      </w:r>
    </w:p>
    <w:p w:rsidR="00C91583" w:rsidRDefault="00C91583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374147" w:rsidRPr="007E33D3" w:rsidRDefault="00374147" w:rsidP="00374147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sectPr w:rsidR="00374147" w:rsidRPr="007E33D3" w:rsidSect="00836489">
      <w:pgSz w:w="11906" w:h="16838"/>
      <w:pgMar w:top="113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E18D1"/>
    <w:multiLevelType w:val="hybridMultilevel"/>
    <w:tmpl w:val="8D9AC3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83"/>
    <w:rsid w:val="00014150"/>
    <w:rsid w:val="000A5D8B"/>
    <w:rsid w:val="000A5FCD"/>
    <w:rsid w:val="000E3F3D"/>
    <w:rsid w:val="00155DB3"/>
    <w:rsid w:val="00155EE5"/>
    <w:rsid w:val="001C1BA0"/>
    <w:rsid w:val="0021705D"/>
    <w:rsid w:val="00262DC7"/>
    <w:rsid w:val="002A09C6"/>
    <w:rsid w:val="002D3CC4"/>
    <w:rsid w:val="00321D93"/>
    <w:rsid w:val="0035795C"/>
    <w:rsid w:val="00374147"/>
    <w:rsid w:val="003C7CF6"/>
    <w:rsid w:val="004629C7"/>
    <w:rsid w:val="004800E5"/>
    <w:rsid w:val="004A3336"/>
    <w:rsid w:val="004B5897"/>
    <w:rsid w:val="004D7540"/>
    <w:rsid w:val="00506B7D"/>
    <w:rsid w:val="0062222A"/>
    <w:rsid w:val="006A1BDC"/>
    <w:rsid w:val="006E600D"/>
    <w:rsid w:val="007367F2"/>
    <w:rsid w:val="007944C7"/>
    <w:rsid w:val="007F78C9"/>
    <w:rsid w:val="00806DA2"/>
    <w:rsid w:val="00836489"/>
    <w:rsid w:val="00870C0A"/>
    <w:rsid w:val="0089372D"/>
    <w:rsid w:val="008D4973"/>
    <w:rsid w:val="008D53D9"/>
    <w:rsid w:val="008F67EC"/>
    <w:rsid w:val="00971B1F"/>
    <w:rsid w:val="00984DBE"/>
    <w:rsid w:val="009850C1"/>
    <w:rsid w:val="00A24600"/>
    <w:rsid w:val="00AF3AEB"/>
    <w:rsid w:val="00B16F9F"/>
    <w:rsid w:val="00B43753"/>
    <w:rsid w:val="00B51E8F"/>
    <w:rsid w:val="00BB6C58"/>
    <w:rsid w:val="00BB7D02"/>
    <w:rsid w:val="00BF64BB"/>
    <w:rsid w:val="00C8444E"/>
    <w:rsid w:val="00C91583"/>
    <w:rsid w:val="00CA2FE2"/>
    <w:rsid w:val="00D86885"/>
    <w:rsid w:val="00E66FDD"/>
    <w:rsid w:val="00EA4493"/>
    <w:rsid w:val="00EC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DFD20"/>
  <w15:chartTrackingRefBased/>
  <w15:docId w15:val="{3885075E-DF6A-454F-A8AB-1F2F0A489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5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9158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C915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7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7D0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7367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2024-09-11T14:32:00Z</cp:lastPrinted>
  <dcterms:created xsi:type="dcterms:W3CDTF">2024-09-18T14:11:00Z</dcterms:created>
  <dcterms:modified xsi:type="dcterms:W3CDTF">2024-09-18T14:11:00Z</dcterms:modified>
</cp:coreProperties>
</file>