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bookmarkStart w:id="0" w:name="_GoBack"/>
      <w:bookmarkEnd w:id="0"/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Обоснование необходимости принятия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решения Совета депутатов городского округа  </w:t>
      </w:r>
    </w:p>
    <w:p w:rsidR="00C91583" w:rsidRPr="007E33D3" w:rsidRDefault="00AF3AEB" w:rsidP="00C91583">
      <w:pPr>
        <w:widowControl w:val="0"/>
        <w:suppressAutoHyphens/>
        <w:spacing w:after="0" w:line="240" w:lineRule="auto"/>
        <w:jc w:val="center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Долгопрудный </w:t>
      </w:r>
      <w:r w:rsidR="00C91583"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>Московской области</w:t>
      </w:r>
    </w:p>
    <w:p w:rsidR="00C91583" w:rsidRPr="007E33D3" w:rsidRDefault="00C91583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</w:pPr>
    </w:p>
    <w:p w:rsidR="003C7CF6" w:rsidRDefault="007F78C9" w:rsidP="0005147E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</w:t>
      </w:r>
      <w:r w:rsidR="004B5897">
        <w:rPr>
          <w:rFonts w:ascii="Arial" w:hAnsi="Arial" w:cs="Arial"/>
          <w:b/>
          <w:bCs/>
        </w:rPr>
        <w:t xml:space="preserve">О внесении </w:t>
      </w:r>
      <w:r w:rsidR="0005147E">
        <w:rPr>
          <w:rFonts w:ascii="Arial" w:hAnsi="Arial" w:cs="Arial"/>
          <w:b/>
          <w:bCs/>
        </w:rPr>
        <w:t>изменений</w:t>
      </w:r>
      <w:r w:rsidR="004B5897">
        <w:rPr>
          <w:rFonts w:ascii="Arial" w:hAnsi="Arial" w:cs="Arial"/>
          <w:b/>
          <w:bCs/>
        </w:rPr>
        <w:t xml:space="preserve"> </w:t>
      </w:r>
      <w:r w:rsidR="003C7CF6">
        <w:rPr>
          <w:rFonts w:ascii="Arial" w:hAnsi="Arial" w:cs="Arial"/>
          <w:b/>
          <w:bCs/>
        </w:rPr>
        <w:t>в решение Совета депутатов</w:t>
      </w:r>
      <w:r w:rsidR="0005147E">
        <w:rPr>
          <w:rFonts w:ascii="Arial" w:hAnsi="Arial" w:cs="Arial"/>
          <w:b/>
          <w:bCs/>
        </w:rPr>
        <w:t xml:space="preserve"> городского округа Долгопрудный Московской области</w:t>
      </w:r>
      <w:r w:rsidR="003C7CF6">
        <w:rPr>
          <w:rFonts w:ascii="Arial" w:hAnsi="Arial" w:cs="Arial"/>
          <w:b/>
          <w:bCs/>
        </w:rPr>
        <w:t xml:space="preserve"> от </w:t>
      </w:r>
      <w:r w:rsidR="0005147E">
        <w:rPr>
          <w:rFonts w:ascii="Arial" w:hAnsi="Arial" w:cs="Arial"/>
          <w:b/>
          <w:bCs/>
        </w:rPr>
        <w:t>21.11.2019</w:t>
      </w:r>
      <w:r w:rsidR="003C7CF6">
        <w:rPr>
          <w:rFonts w:ascii="Arial" w:hAnsi="Arial" w:cs="Arial"/>
          <w:b/>
          <w:bCs/>
        </w:rPr>
        <w:t xml:space="preserve"> № </w:t>
      </w:r>
      <w:r w:rsidR="0005147E">
        <w:rPr>
          <w:rFonts w:ascii="Arial" w:hAnsi="Arial" w:cs="Arial"/>
          <w:b/>
          <w:bCs/>
        </w:rPr>
        <w:t>28</w:t>
      </w:r>
      <w:r w:rsidR="003C7CF6">
        <w:rPr>
          <w:rFonts w:ascii="Arial" w:hAnsi="Arial" w:cs="Arial"/>
          <w:b/>
          <w:bCs/>
        </w:rPr>
        <w:t xml:space="preserve">-нр </w:t>
      </w:r>
    </w:p>
    <w:p w:rsidR="003C7CF6" w:rsidRDefault="003C7CF6" w:rsidP="003C7CF6">
      <w:pPr>
        <w:pStyle w:val="a3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«</w:t>
      </w:r>
      <w:r w:rsidR="0005147E">
        <w:rPr>
          <w:rFonts w:ascii="Arial" w:hAnsi="Arial" w:cs="Arial"/>
          <w:b/>
          <w:bCs/>
        </w:rPr>
        <w:t>Об утверждении перечня недвижимого имущества, составляющего муниципальную казну, предлагаемого к передаче из муниципальной собственности городского округа Долгопрудный Московской области в государственную собственность Московской области</w:t>
      </w:r>
      <w:r w:rsidR="00014150">
        <w:rPr>
          <w:rFonts w:ascii="Arial" w:hAnsi="Arial" w:cs="Arial"/>
          <w:b/>
          <w:bCs/>
        </w:rPr>
        <w:t>»</w:t>
      </w:r>
    </w:p>
    <w:p w:rsidR="003C7CF6" w:rsidRDefault="003C7CF6" w:rsidP="003C7CF6">
      <w:pPr>
        <w:pStyle w:val="a3"/>
        <w:jc w:val="center"/>
        <w:rPr>
          <w:rFonts w:ascii="Arial" w:eastAsia="SimSun" w:hAnsi="Arial" w:cs="Arial"/>
          <w:kern w:val="1"/>
          <w:szCs w:val="24"/>
          <w:lang w:eastAsia="hi-IN" w:bidi="hi-IN"/>
        </w:rPr>
      </w:pPr>
    </w:p>
    <w:p w:rsidR="007F78C9" w:rsidRPr="007F78C9" w:rsidRDefault="007F78C9" w:rsidP="003C7CF6">
      <w:pPr>
        <w:pStyle w:val="a3"/>
        <w:jc w:val="center"/>
        <w:rPr>
          <w:rFonts w:ascii="Arial" w:eastAsia="SimSun" w:hAnsi="Arial" w:cs="Arial"/>
          <w:kern w:val="1"/>
          <w:sz w:val="18"/>
          <w:szCs w:val="24"/>
          <w:lang w:eastAsia="hi-IN" w:bidi="hi-IN"/>
        </w:rPr>
      </w:pPr>
    </w:p>
    <w:p w:rsidR="00C91583" w:rsidRPr="007E33D3" w:rsidRDefault="00C91583" w:rsidP="0005147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715FB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Проект вносит: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глава городского округа Долгопрудный</w:t>
      </w:r>
      <w:r w:rsidR="007367F2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Московской области </w:t>
      </w:r>
      <w:r w:rsidR="002A09C6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Юдин В.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Ю.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715FB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Дата внесения в Совет депутатов городского округа Долгопрудный Московской области:</w:t>
      </w:r>
      <w:r w:rsidRPr="007E33D3">
        <w:rPr>
          <w:rFonts w:ascii="Arial" w:eastAsia="SimSun" w:hAnsi="Arial" w:cs="Arial"/>
          <w:b/>
          <w:kern w:val="1"/>
          <w:sz w:val="24"/>
          <w:szCs w:val="24"/>
          <w:lang w:eastAsia="hi-IN" w:bidi="hi-IN"/>
        </w:rPr>
        <w:t xml:space="preserve"> </w:t>
      </w:r>
      <w:r w:rsidR="00836489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«____»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_________</w:t>
      </w:r>
      <w:r w:rsidR="00836489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B4375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202</w:t>
      </w:r>
      <w:r w:rsidR="0005147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4 года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Default="00C91583" w:rsidP="007F78C9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A715FB">
        <w:rPr>
          <w:rFonts w:ascii="Arial" w:eastAsia="SimSun" w:hAnsi="Arial" w:cs="Arial"/>
          <w:b/>
          <w:i/>
          <w:kern w:val="1"/>
          <w:szCs w:val="24"/>
          <w:lang w:val="x-none" w:eastAsia="hi-IN" w:bidi="hi-IN"/>
        </w:rPr>
        <w:t>Обоснование необходимости принятия акта</w:t>
      </w:r>
      <w:r w:rsidR="006A1BDC" w:rsidRPr="00A715FB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:</w:t>
      </w:r>
      <w:r w:rsidR="006A1BDC" w:rsidRPr="006A1BDC">
        <w:t xml:space="preserve"> </w:t>
      </w:r>
      <w:r w:rsidR="003829D9">
        <w:rPr>
          <w:rFonts w:ascii="Arial" w:eastAsia="SimSun" w:hAnsi="Arial" w:cs="Arial"/>
          <w:kern w:val="1"/>
          <w:szCs w:val="24"/>
          <w:lang w:eastAsia="hi-IN" w:bidi="hi-IN"/>
        </w:rPr>
        <w:t>в целях передачи недвижимого и движимого имущества из муниципальной собственности городского округа Долгопрудный Московской области в государственную собственность Московской области.</w:t>
      </w:r>
    </w:p>
    <w:p w:rsidR="004629C7" w:rsidRDefault="004629C7" w:rsidP="007F78C9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</w:p>
    <w:p w:rsidR="004629C7" w:rsidRPr="007E33D3" w:rsidRDefault="004629C7" w:rsidP="007F78C9">
      <w:pPr>
        <w:pStyle w:val="a3"/>
        <w:rPr>
          <w:rFonts w:ascii="Arial" w:eastAsia="SimSun" w:hAnsi="Arial" w:cs="Arial"/>
          <w:kern w:val="1"/>
          <w:szCs w:val="24"/>
          <w:lang w:eastAsia="hi-IN" w:bidi="hi-IN"/>
        </w:rPr>
      </w:pPr>
      <w:r w:rsidRPr="003829D9">
        <w:rPr>
          <w:rFonts w:ascii="Arial" w:eastAsia="SimSun" w:hAnsi="Arial" w:cs="Arial"/>
          <w:b/>
          <w:i/>
          <w:kern w:val="1"/>
          <w:szCs w:val="24"/>
          <w:lang w:eastAsia="hi-IN" w:bidi="hi-IN"/>
        </w:rPr>
        <w:t>Прогноз последствий принятия решения:</w:t>
      </w:r>
      <w:r w:rsidRPr="003829D9">
        <w:rPr>
          <w:rFonts w:ascii="Arial" w:eastAsia="SimSun" w:hAnsi="Arial" w:cs="Arial"/>
          <w:i/>
          <w:kern w:val="1"/>
          <w:szCs w:val="24"/>
          <w:lang w:eastAsia="hi-IN" w:bidi="hi-IN"/>
        </w:rPr>
        <w:t xml:space="preserve"> </w:t>
      </w:r>
      <w:r w:rsidR="003829D9">
        <w:rPr>
          <w:rFonts w:ascii="Arial" w:eastAsia="SimSun" w:hAnsi="Arial" w:cs="Arial"/>
          <w:kern w:val="1"/>
          <w:szCs w:val="24"/>
          <w:lang w:eastAsia="hi-IN" w:bidi="hi-IN"/>
        </w:rPr>
        <w:t>недвижимое и движимое имущество, указанное в приложении к настоящему решению Совета депутатов городского округа Долгопрудный Московской области, будет передано из муниципальной собственности городского округа Долгопрудный Московской области.</w:t>
      </w:r>
    </w:p>
    <w:p w:rsidR="004B5897" w:rsidRDefault="004B5897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</w:pPr>
    </w:p>
    <w:p w:rsidR="00C91583" w:rsidRPr="00262DC7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715FB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Перечень решений Совета депутатов городского округа Долгопрудный Московской области, которые должны утратить силу, быть отменены, изменены или приняты в связи с принятием данного решения:</w:t>
      </w:r>
      <w:r w:rsidRPr="007E33D3">
        <w:rPr>
          <w:rFonts w:ascii="Arial" w:eastAsia="SimSun" w:hAnsi="Arial" w:cs="Arial"/>
          <w:i/>
          <w:kern w:val="1"/>
          <w:sz w:val="24"/>
          <w:szCs w:val="24"/>
          <w:lang w:eastAsia="hi-IN" w:bidi="hi-IN"/>
        </w:rPr>
        <w:t xml:space="preserve"> </w:t>
      </w:r>
      <w:r w:rsidR="0005147E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будет внесено изменение в решение Совета депутатов городского округа Долгопрудный Московской области от 21.11.2019 № 28-нр «Об утверждении перечня недвижимого имущества, составляющего муниципальную казну, предлагаемого к передаче из муниципальной собственности городского округа Долгопрудный Московской области в государственную собственность Московской области»</w:t>
      </w:r>
      <w:r w:rsidR="00014150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.</w:t>
      </w:r>
    </w:p>
    <w:p w:rsidR="00C91583" w:rsidRPr="00262DC7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35795C" w:rsidRDefault="0035795C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715FB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Источник финансирования: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п</w:t>
      </w:r>
      <w:r w:rsidR="00C91583" w:rsidRPr="0035795C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ринятие решения не требует финансирования из средств бюджета городского округа Долгопрудный.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715FB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Срок вступления в силу решения: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21705D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со дня 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его официального опубликования</w:t>
      </w:r>
      <w:r w:rsidR="00EC560A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в официальном печатном средстве массовой информации городского округа Долгопрудный «Вестник «Долгопрудный».</w:t>
      </w:r>
    </w:p>
    <w:p w:rsidR="00C91583" w:rsidRPr="007E33D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C91583" w:rsidRPr="00A715FB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</w:pPr>
      <w:r w:rsidRPr="00A715FB">
        <w:rPr>
          <w:rFonts w:ascii="Arial" w:eastAsia="SimSun" w:hAnsi="Arial" w:cs="Arial"/>
          <w:b/>
          <w:i/>
          <w:kern w:val="1"/>
          <w:sz w:val="24"/>
          <w:szCs w:val="24"/>
          <w:lang w:eastAsia="hi-IN" w:bidi="hi-IN"/>
        </w:rPr>
        <w:t>Предложения по составу лиц, которых необходимо пригласить для обсуждения проекта решения:</w:t>
      </w:r>
    </w:p>
    <w:p w:rsidR="00AF3AEB" w:rsidRPr="00AF3AEB" w:rsidRDefault="00AF3AEB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1) </w:t>
      </w:r>
      <w:proofErr w:type="spellStart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Катулина</w:t>
      </w:r>
      <w:proofErr w:type="spellEnd"/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О.А. – начальник Управления земельно-имущественных отношений администрации городского округа Долгопрудный; </w:t>
      </w:r>
    </w:p>
    <w:p w:rsidR="00AF3AEB" w:rsidRPr="00AF3AEB" w:rsidRDefault="00AF3AEB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2) </w:t>
      </w:r>
      <w:r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</w:t>
      </w:r>
      <w:r w:rsidR="00A715F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Афанасьева Г.В.</w:t>
      </w:r>
      <w:r w:rsidRPr="00AF3AEB">
        <w:rPr>
          <w:rFonts w:ascii="Arial" w:eastAsia="SimSun" w:hAnsi="Arial" w:cs="Arial"/>
          <w:kern w:val="1"/>
          <w:sz w:val="24"/>
          <w:szCs w:val="24"/>
          <w:lang w:eastAsia="hi-IN" w:bidi="hi-IN"/>
        </w:rPr>
        <w:t> – начальник Нормативно-правового управления администрации городского округа Долгопрудный.</w:t>
      </w:r>
    </w:p>
    <w:p w:rsidR="00C91583" w:rsidRDefault="00C91583" w:rsidP="007F78C9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9850C1" w:rsidRDefault="009850C1" w:rsidP="00C91583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374147" w:rsidRPr="007E33D3" w:rsidRDefault="00374147" w:rsidP="00374147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  <w:r w:rsidRPr="007E33D3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  </w:t>
      </w:r>
    </w:p>
    <w:sectPr w:rsidR="00374147" w:rsidRPr="007E33D3" w:rsidSect="00836489">
      <w:pgSz w:w="11906" w:h="16838"/>
      <w:pgMar w:top="1134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E18D1"/>
    <w:multiLevelType w:val="hybridMultilevel"/>
    <w:tmpl w:val="8D9AC3C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583"/>
    <w:rsid w:val="00014150"/>
    <w:rsid w:val="0005147E"/>
    <w:rsid w:val="000A5D8B"/>
    <w:rsid w:val="000A5FCD"/>
    <w:rsid w:val="00155DB3"/>
    <w:rsid w:val="00155EE5"/>
    <w:rsid w:val="001C1BA0"/>
    <w:rsid w:val="0021705D"/>
    <w:rsid w:val="00262DC7"/>
    <w:rsid w:val="002A09C6"/>
    <w:rsid w:val="002D3CC4"/>
    <w:rsid w:val="0035795C"/>
    <w:rsid w:val="00374147"/>
    <w:rsid w:val="003829D9"/>
    <w:rsid w:val="003C7CF6"/>
    <w:rsid w:val="004629C7"/>
    <w:rsid w:val="004800E5"/>
    <w:rsid w:val="004A3336"/>
    <w:rsid w:val="004B5897"/>
    <w:rsid w:val="004E7502"/>
    <w:rsid w:val="00506B7D"/>
    <w:rsid w:val="005E094E"/>
    <w:rsid w:val="0062222A"/>
    <w:rsid w:val="006A1BDC"/>
    <w:rsid w:val="007367F2"/>
    <w:rsid w:val="007944C7"/>
    <w:rsid w:val="007F78C9"/>
    <w:rsid w:val="00806DA2"/>
    <w:rsid w:val="00836489"/>
    <w:rsid w:val="00870C0A"/>
    <w:rsid w:val="0089372D"/>
    <w:rsid w:val="008D4973"/>
    <w:rsid w:val="008D53D9"/>
    <w:rsid w:val="00971B1F"/>
    <w:rsid w:val="00984DBE"/>
    <w:rsid w:val="009850C1"/>
    <w:rsid w:val="00A715FB"/>
    <w:rsid w:val="00AF3AEB"/>
    <w:rsid w:val="00B43753"/>
    <w:rsid w:val="00B51E8F"/>
    <w:rsid w:val="00BB6C58"/>
    <w:rsid w:val="00BB7D02"/>
    <w:rsid w:val="00BF64BB"/>
    <w:rsid w:val="00C8444E"/>
    <w:rsid w:val="00C91583"/>
    <w:rsid w:val="00CA2FE2"/>
    <w:rsid w:val="00D86885"/>
    <w:rsid w:val="00EC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85075E-DF6A-454F-A8AB-1F2F0A489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15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C9158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semiHidden/>
    <w:rsid w:val="00C915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B7D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7D02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7367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2024-07-05T08:32:00Z</cp:lastPrinted>
  <dcterms:created xsi:type="dcterms:W3CDTF">2024-07-08T07:50:00Z</dcterms:created>
  <dcterms:modified xsi:type="dcterms:W3CDTF">2024-07-08T07:50:00Z</dcterms:modified>
</cp:coreProperties>
</file>