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B" w:rsidRDefault="005C1FEB" w:rsidP="00211CC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CCE4DB" wp14:editId="1F74670C">
            <wp:simplePos x="0" y="0"/>
            <wp:positionH relativeFrom="column">
              <wp:posOffset>2701290</wp:posOffset>
            </wp:positionH>
            <wp:positionV relativeFrom="paragraph">
              <wp:posOffset>229235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02A" w:rsidRPr="005C1FEB" w:rsidRDefault="002B102A" w:rsidP="005C1F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Долгопрудный 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141700, Московская область,</w:t>
      </w:r>
    </w:p>
    <w:p w:rsidR="005C1FEB" w:rsidRPr="005C1FEB" w:rsidRDefault="004A6D12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Долгопрудный, пл. </w:t>
      </w:r>
      <w:proofErr w:type="spellStart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Собина</w:t>
      </w:r>
      <w:proofErr w:type="spellEnd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, дом 3,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тел./факс: (495) 408-88-75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sovet_deputatov_dolgoprudny@mail.ru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ind w:right="-381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09617F" w:rsidRDefault="005C1FEB" w:rsidP="005C1FEB">
      <w:pPr>
        <w:tabs>
          <w:tab w:val="left" w:pos="7655"/>
        </w:tabs>
        <w:spacing w:after="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17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C1FEB" w:rsidRPr="00211CC8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53943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53943">
        <w:rPr>
          <w:rFonts w:ascii="Arial" w:eastAsia="Times New Roman" w:hAnsi="Arial" w:cs="Arial"/>
          <w:sz w:val="24"/>
          <w:szCs w:val="24"/>
          <w:lang w:eastAsia="ru-RU"/>
        </w:rPr>
        <w:t xml:space="preserve"> мая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3B3677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№ </w:t>
      </w:r>
      <w:r w:rsidR="00C53943">
        <w:rPr>
          <w:rFonts w:ascii="Arial" w:eastAsia="Times New Roman" w:hAnsi="Arial" w:cs="Arial"/>
          <w:sz w:val="24"/>
          <w:szCs w:val="24"/>
          <w:lang w:eastAsia="ru-RU"/>
        </w:rPr>
        <w:t>46</w:t>
      </w:r>
      <w:r w:rsidR="00F024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- р </w:t>
      </w:r>
    </w:p>
    <w:p w:rsidR="005C1FEB" w:rsidRDefault="005C1FEB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3F5D8D" w:rsidRDefault="003F5D8D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3F5D8D" w:rsidRPr="003F5D8D" w:rsidRDefault="003F5D8D" w:rsidP="003F5D8D">
      <w:pPr>
        <w:tabs>
          <w:tab w:val="left" w:pos="7655"/>
        </w:tabs>
        <w:spacing w:after="0" w:line="240" w:lineRule="auto"/>
        <w:ind w:right="-2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3F5D8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принятии к рассмотрению проекта решения Совета депутатов                             городского округа Долгопрудный Московской области </w:t>
      </w:r>
    </w:p>
    <w:p w:rsidR="003F5D8D" w:rsidRPr="003F5D8D" w:rsidRDefault="003F5D8D" w:rsidP="003F5D8D">
      <w:pPr>
        <w:tabs>
          <w:tab w:val="left" w:pos="7655"/>
        </w:tabs>
        <w:spacing w:after="0" w:line="240" w:lineRule="auto"/>
        <w:ind w:right="-2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D8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«Об утверждении отчета «Об исполнении бюджета городского округа Долгопрудный за 2021 год» и проведении публичных слушаний </w:t>
      </w:r>
    </w:p>
    <w:p w:rsidR="003F5D8D" w:rsidRPr="003F5D8D" w:rsidRDefault="003F5D8D" w:rsidP="003F5D8D">
      <w:pPr>
        <w:spacing w:after="0" w:line="360" w:lineRule="auto"/>
        <w:ind w:right="-1" w:firstLine="709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</w:p>
    <w:bookmarkEnd w:id="0"/>
    <w:p w:rsidR="003F5D8D" w:rsidRPr="003F5D8D" w:rsidRDefault="003F5D8D" w:rsidP="003F5D8D">
      <w:pPr>
        <w:spacing w:after="0" w:line="360" w:lineRule="auto"/>
        <w:ind w:right="-1" w:firstLine="709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3F5D8D" w:rsidRPr="003F5D8D" w:rsidRDefault="003F5D8D" w:rsidP="003F5D8D">
      <w:pPr>
        <w:spacing w:after="0" w:line="360" w:lineRule="auto"/>
        <w:ind w:right="-1"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F5D8D">
        <w:rPr>
          <w:rFonts w:ascii="Arial" w:eastAsia="Times New Roman" w:hAnsi="Arial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городского округа Долгопрудный Московской области от 17.09.2021 № 69-нр «Об утверждении Положения о бюджетном процессе в городском округе Долгопрудный», решением Совета депутатов городского округа Долгопрудный Московской области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</w:t>
      </w:r>
      <w:r w:rsidRPr="003F5D8D">
        <w:rPr>
          <w:rFonts w:ascii="Arial" w:eastAsia="Times New Roman" w:hAnsi="Arial" w:cs="Times New Roman"/>
          <w:sz w:val="24"/>
          <w:szCs w:val="24"/>
          <w:lang w:eastAsia="ru-RU"/>
        </w:rPr>
        <w:t>от 18.12.2020 № 92-нр «Об утверждении Положения о порядке организации и проведения публичных слушаний в городском округе Долгопрудный Московской области», на основании Устава городского округа  Долгопрудный Московской области, Совет депутатов городского округа  Долгопрудный Московской области</w:t>
      </w:r>
    </w:p>
    <w:p w:rsidR="003F5D8D" w:rsidRPr="003F5D8D" w:rsidRDefault="003F5D8D" w:rsidP="003F5D8D">
      <w:pPr>
        <w:spacing w:after="0" w:line="360" w:lineRule="auto"/>
        <w:ind w:right="-1"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F5D8D" w:rsidRPr="003F5D8D" w:rsidRDefault="003F5D8D" w:rsidP="003F5D8D">
      <w:pPr>
        <w:spacing w:after="0" w:line="360" w:lineRule="auto"/>
        <w:ind w:firstLine="4140"/>
        <w:jc w:val="both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3F5D8D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р е ш и л:</w:t>
      </w:r>
    </w:p>
    <w:p w:rsidR="003F5D8D" w:rsidRPr="003F5D8D" w:rsidRDefault="003F5D8D" w:rsidP="003F5D8D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3F5D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 Принять к рассмотрению проект решения Совета депутатов                                    городского округа Долгопрудный Московской области «Об утверждении отчета              </w:t>
      </w:r>
      <w:proofErr w:type="gramStart"/>
      <w:r w:rsidRPr="003F5D8D">
        <w:rPr>
          <w:rFonts w:ascii="Arial" w:eastAsia="Times New Roman" w:hAnsi="Arial" w:cs="Arial"/>
          <w:sz w:val="24"/>
          <w:szCs w:val="24"/>
          <w:lang w:eastAsia="ru-RU"/>
        </w:rPr>
        <w:t xml:space="preserve">   «</w:t>
      </w:r>
      <w:proofErr w:type="gramEnd"/>
      <w:r w:rsidRPr="003F5D8D">
        <w:rPr>
          <w:rFonts w:ascii="Arial" w:eastAsia="Times New Roman" w:hAnsi="Arial" w:cs="Arial"/>
          <w:sz w:val="24"/>
          <w:szCs w:val="24"/>
          <w:lang w:eastAsia="ru-RU"/>
        </w:rPr>
        <w:t>Об исполнении бюджета городского округа Долгопрудный за 2021 год».</w:t>
      </w:r>
    </w:p>
    <w:p w:rsidR="003F5D8D" w:rsidRPr="003F5D8D" w:rsidRDefault="003F5D8D" w:rsidP="003F5D8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D8D">
        <w:rPr>
          <w:rFonts w:ascii="Arial" w:eastAsia="Times New Roman" w:hAnsi="Arial" w:cs="Arial"/>
          <w:sz w:val="24"/>
          <w:szCs w:val="24"/>
          <w:lang w:eastAsia="ru-RU"/>
        </w:rPr>
        <w:t xml:space="preserve">2. Провести публичные слушания по проекту решения Совета депутатов                    городского округа Долгопрудный Московской области «Об утверждении отчета               </w:t>
      </w:r>
      <w:proofErr w:type="gramStart"/>
      <w:r w:rsidRPr="003F5D8D">
        <w:rPr>
          <w:rFonts w:ascii="Arial" w:eastAsia="Times New Roman" w:hAnsi="Arial" w:cs="Arial"/>
          <w:sz w:val="24"/>
          <w:szCs w:val="24"/>
          <w:lang w:eastAsia="ru-RU"/>
        </w:rPr>
        <w:t xml:space="preserve">   «</w:t>
      </w:r>
      <w:proofErr w:type="gramEnd"/>
      <w:r w:rsidRPr="003F5D8D">
        <w:rPr>
          <w:rFonts w:ascii="Arial" w:eastAsia="Times New Roman" w:hAnsi="Arial" w:cs="Arial"/>
          <w:sz w:val="24"/>
          <w:szCs w:val="24"/>
          <w:lang w:eastAsia="ru-RU"/>
        </w:rPr>
        <w:t>Об исполнении бюджета городского округа Долгопрудный за 2021 год» 30</w:t>
      </w:r>
      <w:r w:rsidRPr="003F5D8D">
        <w:rPr>
          <w:rFonts w:ascii="Arial" w:eastAsia="Times New Roman" w:hAnsi="Arial" w:cs="Arial"/>
          <w:bCs/>
          <w:sz w:val="24"/>
          <w:szCs w:val="24"/>
          <w:lang w:eastAsia="ru-RU"/>
        </w:rPr>
        <w:t>.05.2022                   в 16 час. 00 мин.</w:t>
      </w:r>
      <w:r w:rsidRPr="003F5D8D">
        <w:rPr>
          <w:rFonts w:ascii="Arial" w:eastAsia="Times New Roman" w:hAnsi="Arial" w:cs="Arial"/>
          <w:sz w:val="24"/>
          <w:szCs w:val="24"/>
          <w:lang w:eastAsia="ru-RU"/>
        </w:rPr>
        <w:t xml:space="preserve"> в здании администрации городского округа Долгопрудный                         по адресу: Московская область, городской округ Долгопрудный, пл. </w:t>
      </w:r>
      <w:proofErr w:type="spellStart"/>
      <w:r w:rsidRPr="003F5D8D">
        <w:rPr>
          <w:rFonts w:ascii="Arial" w:eastAsia="Times New Roman" w:hAnsi="Arial" w:cs="Arial"/>
          <w:sz w:val="24"/>
          <w:szCs w:val="24"/>
          <w:lang w:eastAsia="ru-RU"/>
        </w:rPr>
        <w:t>Собина</w:t>
      </w:r>
      <w:proofErr w:type="spellEnd"/>
      <w:r w:rsidRPr="003F5D8D">
        <w:rPr>
          <w:rFonts w:ascii="Arial" w:eastAsia="Times New Roman" w:hAnsi="Arial" w:cs="Arial"/>
          <w:sz w:val="24"/>
          <w:szCs w:val="24"/>
          <w:lang w:eastAsia="ru-RU"/>
        </w:rPr>
        <w:t xml:space="preserve">, д. 3         </w:t>
      </w:r>
      <w:proofErr w:type="gramStart"/>
      <w:r w:rsidRPr="003F5D8D">
        <w:rPr>
          <w:rFonts w:ascii="Arial" w:eastAsia="Times New Roman" w:hAnsi="Arial" w:cs="Arial"/>
          <w:sz w:val="24"/>
          <w:szCs w:val="24"/>
          <w:lang w:eastAsia="ru-RU"/>
        </w:rPr>
        <w:t xml:space="preserve">   (</w:t>
      </w:r>
      <w:proofErr w:type="gramEnd"/>
      <w:r w:rsidRPr="003F5D8D">
        <w:rPr>
          <w:rFonts w:ascii="Arial" w:eastAsia="Times New Roman" w:hAnsi="Arial" w:cs="Arial"/>
          <w:sz w:val="24"/>
          <w:szCs w:val="24"/>
          <w:lang w:eastAsia="ru-RU"/>
        </w:rPr>
        <w:t>зал заседаний – 2 этаж).</w:t>
      </w:r>
    </w:p>
    <w:p w:rsidR="003F5D8D" w:rsidRPr="003F5D8D" w:rsidRDefault="003F5D8D" w:rsidP="003F5D8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D8D">
        <w:rPr>
          <w:rFonts w:ascii="Arial" w:eastAsia="Times New Roman" w:hAnsi="Arial" w:cs="Arial"/>
          <w:sz w:val="24"/>
          <w:szCs w:val="24"/>
          <w:lang w:eastAsia="ru-RU"/>
        </w:rPr>
        <w:t xml:space="preserve">3. Создать Оргкомитет по организации и проведению публичных слушаний по вопросу обсуждения проекта решения Совета депутатов городского округа Долгопрудный Московской области «Об утверждении отчета «Об исполнении бюджета городского округа Долгопрудный за 2021 год» (далее – Оргкомитет) и утвердить его состав согласно приложению № 1 к настоящему решению. </w:t>
      </w:r>
    </w:p>
    <w:p w:rsidR="003F5D8D" w:rsidRPr="003F5D8D" w:rsidRDefault="003F5D8D" w:rsidP="003F5D8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D8D">
        <w:rPr>
          <w:rFonts w:ascii="Arial" w:eastAsia="Times New Roman" w:hAnsi="Arial" w:cs="Arial"/>
          <w:sz w:val="24"/>
          <w:szCs w:val="24"/>
          <w:lang w:eastAsia="ru-RU"/>
        </w:rPr>
        <w:t>4. Оргкомитету:</w:t>
      </w:r>
    </w:p>
    <w:p w:rsidR="003F5D8D" w:rsidRPr="003F5D8D" w:rsidRDefault="003F5D8D" w:rsidP="003F5D8D">
      <w:pPr>
        <w:tabs>
          <w:tab w:val="left" w:pos="7655"/>
        </w:tabs>
        <w:spacing w:after="0" w:line="360" w:lineRule="auto"/>
        <w:ind w:right="-2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D8D">
        <w:rPr>
          <w:rFonts w:ascii="Arial" w:eastAsia="Times New Roman" w:hAnsi="Arial" w:cs="Arial"/>
          <w:sz w:val="24"/>
          <w:szCs w:val="24"/>
          <w:lang w:eastAsia="ru-RU"/>
        </w:rPr>
        <w:t xml:space="preserve">          1) осуществлять прием предложений и замечаний по проекту решения Совета депутатов городского округа Долгопрудный Московской области «Об утверждении отчета «Об исполнении бюджета городского округа Долгопрудный за 2021 год» в письменной форме в течение 10 календарных дней со дня проведения публичных слушаний по адресу: Московская область, городской округ </w:t>
      </w:r>
      <w:proofErr w:type="gramStart"/>
      <w:r w:rsidRPr="003F5D8D">
        <w:rPr>
          <w:rFonts w:ascii="Arial" w:eastAsia="Times New Roman" w:hAnsi="Arial" w:cs="Arial"/>
          <w:sz w:val="24"/>
          <w:szCs w:val="24"/>
          <w:lang w:eastAsia="ru-RU"/>
        </w:rPr>
        <w:t xml:space="preserve">Долгопрудный,   </w:t>
      </w:r>
      <w:proofErr w:type="gramEnd"/>
      <w:r w:rsidRPr="003F5D8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пл. </w:t>
      </w:r>
      <w:proofErr w:type="spellStart"/>
      <w:r w:rsidRPr="003F5D8D">
        <w:rPr>
          <w:rFonts w:ascii="Arial" w:eastAsia="Times New Roman" w:hAnsi="Arial" w:cs="Arial"/>
          <w:sz w:val="24"/>
          <w:szCs w:val="24"/>
          <w:lang w:eastAsia="ru-RU"/>
        </w:rPr>
        <w:t>Собина</w:t>
      </w:r>
      <w:proofErr w:type="spellEnd"/>
      <w:r w:rsidRPr="003F5D8D">
        <w:rPr>
          <w:rFonts w:ascii="Arial" w:eastAsia="Times New Roman" w:hAnsi="Arial" w:cs="Arial"/>
          <w:sz w:val="24"/>
          <w:szCs w:val="24"/>
          <w:lang w:eastAsia="ru-RU"/>
        </w:rPr>
        <w:t xml:space="preserve">, д. 3, </w:t>
      </w:r>
      <w:proofErr w:type="spellStart"/>
      <w:r w:rsidRPr="003F5D8D">
        <w:rPr>
          <w:rFonts w:ascii="Arial" w:eastAsia="Times New Roman" w:hAnsi="Arial" w:cs="Arial"/>
          <w:sz w:val="24"/>
          <w:szCs w:val="24"/>
          <w:lang w:eastAsia="ru-RU"/>
        </w:rPr>
        <w:t>каб</w:t>
      </w:r>
      <w:proofErr w:type="spellEnd"/>
      <w:r w:rsidRPr="003F5D8D">
        <w:rPr>
          <w:rFonts w:ascii="Arial" w:eastAsia="Times New Roman" w:hAnsi="Arial" w:cs="Arial"/>
          <w:sz w:val="24"/>
          <w:szCs w:val="24"/>
          <w:lang w:eastAsia="ru-RU"/>
        </w:rPr>
        <w:t xml:space="preserve">. 309, понедельник – четверг с 9.00 до 18.00, пятница – воскресенье с 9.00 до 17.00, перерыв с 13.00 до 13.48, </w:t>
      </w:r>
      <w:r w:rsidRPr="003F5D8D">
        <w:rPr>
          <w:rFonts w:ascii="Arial" w:eastAsia="Times New Roman" w:hAnsi="Arial" w:cs="Arial"/>
          <w:bCs/>
          <w:sz w:val="24"/>
          <w:szCs w:val="24"/>
          <w:lang w:eastAsia="ru-RU"/>
        </w:rPr>
        <w:t>с 30.05.2022 по 08.06.2022;</w:t>
      </w:r>
    </w:p>
    <w:p w:rsidR="003F5D8D" w:rsidRPr="003F5D8D" w:rsidRDefault="003F5D8D" w:rsidP="003F5D8D">
      <w:pPr>
        <w:tabs>
          <w:tab w:val="left" w:pos="7655"/>
        </w:tabs>
        <w:spacing w:after="0" w:line="360" w:lineRule="auto"/>
        <w:ind w:right="-2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D8D">
        <w:rPr>
          <w:rFonts w:ascii="Arial" w:eastAsia="Times New Roman" w:hAnsi="Arial" w:cs="Arial"/>
          <w:sz w:val="24"/>
          <w:szCs w:val="24"/>
          <w:lang w:eastAsia="ru-RU"/>
        </w:rPr>
        <w:t xml:space="preserve">           2) опубликовать протокол и заключение по результатам публичных слушаний в официальном печатном средстве массовой информации городского округа Долгопрудный «Вестник «Долгопрудный» и разместить на официальном сайте администрации городского округа Долгопрудный.</w:t>
      </w:r>
    </w:p>
    <w:p w:rsidR="003F5D8D" w:rsidRPr="003F5D8D" w:rsidRDefault="003F5D8D" w:rsidP="003F5D8D">
      <w:pPr>
        <w:tabs>
          <w:tab w:val="left" w:pos="7655"/>
        </w:tabs>
        <w:spacing w:after="0" w:line="360" w:lineRule="auto"/>
        <w:ind w:right="-2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D8D">
        <w:rPr>
          <w:rFonts w:ascii="Arial" w:eastAsia="Times New Roman" w:hAnsi="Arial" w:cs="Arial"/>
          <w:sz w:val="24"/>
          <w:szCs w:val="24"/>
          <w:lang w:eastAsia="ru-RU"/>
        </w:rPr>
        <w:t xml:space="preserve">          5. Главе городского округа Долгопрудный Юдину В.Ю. направить для участия в публичных слушаниях представителя администрации городского округа Долгопрудный для выступления по вопросу «Отчет об исполнении бюджета городского округа Долгопрудный за 2021 год».</w:t>
      </w:r>
    </w:p>
    <w:p w:rsidR="003F5D8D" w:rsidRPr="003F5D8D" w:rsidRDefault="003F5D8D" w:rsidP="003F5D8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D8D">
        <w:rPr>
          <w:rFonts w:ascii="Arial" w:eastAsia="Times New Roman" w:hAnsi="Arial" w:cs="Arial"/>
          <w:sz w:val="24"/>
          <w:szCs w:val="24"/>
          <w:lang w:eastAsia="ru-RU"/>
        </w:rPr>
        <w:t>6. Председателю Контрольно-счетной палаты городского округа Долгопрудный Дубровой Н.В. обеспечить участие в публичных слушаниях представителя Контрольно-счетной палаты городского округа Долгопрудный для выступления по вопросу «Заключение о внешней проверке отчета об исполнении бюджета городского округа Долгопрудный за 2021 год».</w:t>
      </w:r>
    </w:p>
    <w:p w:rsidR="003F5D8D" w:rsidRPr="003F5D8D" w:rsidRDefault="003F5D8D" w:rsidP="003F5D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D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7. Опубликовать настоящее решение вместе с проектом решения Совета депутатов городского округа Долгопрудный Московской области «Об утверждении отчета «Об исполнении бюджета городского округа Долгопрудный за 2021 год» в официальном печатном средстве массовой информации городского округа Долгопрудный «Вестник «Долгопрудный» и разместить на официальном сайте администрации городского округа Долгопрудный </w:t>
      </w:r>
      <w:r w:rsidRPr="003F5D8D">
        <w:rPr>
          <w:rFonts w:ascii="Arial" w:eastAsia="Times New Roman" w:hAnsi="Arial" w:cs="Arial"/>
          <w:bCs/>
          <w:sz w:val="24"/>
          <w:szCs w:val="24"/>
          <w:lang w:eastAsia="ru-RU"/>
        </w:rPr>
        <w:t>в срок не позднее 20.05.2022.</w:t>
      </w:r>
    </w:p>
    <w:p w:rsidR="003F5D8D" w:rsidRPr="003F5D8D" w:rsidRDefault="003F5D8D" w:rsidP="003F5D8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D8D">
        <w:rPr>
          <w:rFonts w:ascii="Arial" w:eastAsia="Times New Roman" w:hAnsi="Arial" w:cs="Arial"/>
          <w:sz w:val="24"/>
          <w:szCs w:val="24"/>
          <w:lang w:eastAsia="ru-RU"/>
        </w:rPr>
        <w:t>8. Настоящее решение вступает в силу с момента его подписания председателем Совета депутатов городского округа Долгопрудный Московской области.</w:t>
      </w:r>
    </w:p>
    <w:p w:rsidR="008C6147" w:rsidRPr="00211CC8" w:rsidRDefault="008C6147" w:rsidP="0009617F">
      <w:pPr>
        <w:spacing w:after="0" w:line="276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8C6147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области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211C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Д.В. Балабанов</w:t>
      </w:r>
    </w:p>
    <w:p w:rsidR="005C1FEB" w:rsidRPr="00211CC8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1B59D3" w:rsidP="005C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53943">
        <w:rPr>
          <w:rFonts w:ascii="Arial" w:eastAsia="Times New Roman" w:hAnsi="Arial" w:cs="Arial"/>
          <w:sz w:val="24"/>
          <w:szCs w:val="24"/>
          <w:lang w:eastAsia="ru-RU"/>
        </w:rPr>
        <w:t>18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53943">
        <w:rPr>
          <w:rFonts w:ascii="Arial" w:eastAsia="Times New Roman" w:hAnsi="Arial" w:cs="Arial"/>
          <w:sz w:val="24"/>
          <w:szCs w:val="24"/>
          <w:lang w:eastAsia="ru-RU"/>
        </w:rPr>
        <w:t xml:space="preserve"> мая</w:t>
      </w:r>
      <w:r w:rsidR="005C1FEB"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2B102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5C1FEB"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11CC8">
        <w:rPr>
          <w:rFonts w:ascii="Arial" w:eastAsia="Times New Roman" w:hAnsi="Arial" w:cs="Arial"/>
          <w:sz w:val="24"/>
          <w:szCs w:val="24"/>
          <w:lang w:eastAsia="ru-RU"/>
        </w:rPr>
        <w:t>ода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17F" w:rsidRPr="005C1FEB" w:rsidRDefault="0009617F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47840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Принято на заседании</w:t>
      </w:r>
      <w:r w:rsidR="00347840">
        <w:rPr>
          <w:rFonts w:ascii="Arial" w:eastAsia="Times New Roman" w:hAnsi="Arial" w:cs="Arial"/>
          <w:lang w:eastAsia="ru-RU"/>
        </w:rPr>
        <w:t xml:space="preserve"> </w:t>
      </w:r>
      <w:r w:rsidRPr="005C1FEB">
        <w:rPr>
          <w:rFonts w:ascii="Arial" w:eastAsia="Times New Roman" w:hAnsi="Arial" w:cs="Arial"/>
          <w:lang w:eastAsia="ru-RU"/>
        </w:rPr>
        <w:t xml:space="preserve">Совета депутатов </w:t>
      </w: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городского округа Долгопрудный</w:t>
      </w:r>
    </w:p>
    <w:p w:rsidR="003B3677" w:rsidRPr="005C1FEB" w:rsidRDefault="003B3677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Московской области</w:t>
      </w:r>
    </w:p>
    <w:p w:rsidR="00A250FB" w:rsidRDefault="00842C07" w:rsidP="00211CC8">
      <w:pPr>
        <w:spacing w:after="0" w:line="240" w:lineRule="auto"/>
        <w:jc w:val="both"/>
      </w:pPr>
      <w:r>
        <w:rPr>
          <w:rFonts w:ascii="Arial" w:eastAsia="Times New Roman" w:hAnsi="Arial" w:cs="Arial"/>
          <w:lang w:eastAsia="ru-RU"/>
        </w:rPr>
        <w:t>18 мая</w:t>
      </w:r>
      <w:r w:rsidR="008C6147">
        <w:rPr>
          <w:rFonts w:ascii="Arial" w:eastAsia="Times New Roman" w:hAnsi="Arial" w:cs="Arial"/>
          <w:lang w:eastAsia="ru-RU"/>
        </w:rPr>
        <w:t xml:space="preserve"> 2022 года</w:t>
      </w:r>
    </w:p>
    <w:sectPr w:rsidR="00A250FB" w:rsidSect="00A7724C">
      <w:footerReference w:type="even" r:id="rId8"/>
      <w:footerReference w:type="default" r:id="rId9"/>
      <w:pgSz w:w="11906" w:h="16838" w:code="9"/>
      <w:pgMar w:top="1134" w:right="707" w:bottom="127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3CA" w:rsidRDefault="00F953CA">
      <w:pPr>
        <w:spacing w:after="0" w:line="240" w:lineRule="auto"/>
      </w:pPr>
      <w:r>
        <w:separator/>
      </w:r>
    </w:p>
  </w:endnote>
  <w:endnote w:type="continuationSeparator" w:id="0">
    <w:p w:rsidR="00F953CA" w:rsidRDefault="00F9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6D15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480" w:rsidRDefault="00F953C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F953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3CA" w:rsidRDefault="00F953CA">
      <w:pPr>
        <w:spacing w:after="0" w:line="240" w:lineRule="auto"/>
      </w:pPr>
      <w:r>
        <w:separator/>
      </w:r>
    </w:p>
  </w:footnote>
  <w:footnote w:type="continuationSeparator" w:id="0">
    <w:p w:rsidR="00F953CA" w:rsidRDefault="00F95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36DA"/>
    <w:multiLevelType w:val="hybridMultilevel"/>
    <w:tmpl w:val="A87C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0492B"/>
    <w:multiLevelType w:val="hybridMultilevel"/>
    <w:tmpl w:val="59E0416A"/>
    <w:lvl w:ilvl="0" w:tplc="95F20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D0F7E"/>
    <w:multiLevelType w:val="hybridMultilevel"/>
    <w:tmpl w:val="861A36D8"/>
    <w:lvl w:ilvl="0" w:tplc="9E7EAE4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EB"/>
    <w:rsid w:val="00050210"/>
    <w:rsid w:val="0009617F"/>
    <w:rsid w:val="001008DF"/>
    <w:rsid w:val="001B59D3"/>
    <w:rsid w:val="001E3D6A"/>
    <w:rsid w:val="001F3BE4"/>
    <w:rsid w:val="00211CC8"/>
    <w:rsid w:val="002B102A"/>
    <w:rsid w:val="00315D7C"/>
    <w:rsid w:val="00347840"/>
    <w:rsid w:val="00354A50"/>
    <w:rsid w:val="00357A9D"/>
    <w:rsid w:val="003B3677"/>
    <w:rsid w:val="003F5D8D"/>
    <w:rsid w:val="004A6D12"/>
    <w:rsid w:val="00510A36"/>
    <w:rsid w:val="005C1FEB"/>
    <w:rsid w:val="006A08BB"/>
    <w:rsid w:val="006D155C"/>
    <w:rsid w:val="006D2EFC"/>
    <w:rsid w:val="00810FEE"/>
    <w:rsid w:val="008223E6"/>
    <w:rsid w:val="00842C07"/>
    <w:rsid w:val="008B0FD2"/>
    <w:rsid w:val="008C6147"/>
    <w:rsid w:val="00A05A69"/>
    <w:rsid w:val="00A250FB"/>
    <w:rsid w:val="00A35D51"/>
    <w:rsid w:val="00A7724C"/>
    <w:rsid w:val="00A8557A"/>
    <w:rsid w:val="00AA0095"/>
    <w:rsid w:val="00AB4113"/>
    <w:rsid w:val="00AE4D95"/>
    <w:rsid w:val="00BD0EFF"/>
    <w:rsid w:val="00BE069A"/>
    <w:rsid w:val="00C53943"/>
    <w:rsid w:val="00C72959"/>
    <w:rsid w:val="00C922D5"/>
    <w:rsid w:val="00C97F60"/>
    <w:rsid w:val="00CB5E80"/>
    <w:rsid w:val="00CD5E99"/>
    <w:rsid w:val="00D57225"/>
    <w:rsid w:val="00E51AEB"/>
    <w:rsid w:val="00F024A8"/>
    <w:rsid w:val="00F0502B"/>
    <w:rsid w:val="00F953CA"/>
    <w:rsid w:val="00FF01A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DB7B"/>
  <w15:chartTrackingRefBased/>
  <w15:docId w15:val="{590CF945-3636-47E4-84AA-3BA3EC17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1FEB"/>
  </w:style>
  <w:style w:type="character" w:styleId="a5">
    <w:name w:val="page number"/>
    <w:basedOn w:val="a0"/>
    <w:rsid w:val="005C1FEB"/>
  </w:style>
  <w:style w:type="paragraph" w:styleId="a6">
    <w:name w:val="Balloon Text"/>
    <w:basedOn w:val="a"/>
    <w:link w:val="a7"/>
    <w:uiPriority w:val="99"/>
    <w:semiHidden/>
    <w:unhideWhenUsed/>
    <w:rsid w:val="00AB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2022-05-19T11:05:00Z</cp:lastPrinted>
  <dcterms:created xsi:type="dcterms:W3CDTF">2022-05-19T11:05:00Z</dcterms:created>
  <dcterms:modified xsi:type="dcterms:W3CDTF">2022-05-20T09:15:00Z</dcterms:modified>
</cp:coreProperties>
</file>