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35" w:rsidRDefault="004E2B35" w:rsidP="004E2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DD20CE">
        <w:rPr>
          <w:rFonts w:ascii="Arial" w:hAnsi="Arial" w:cs="Arial"/>
          <w:b/>
          <w:sz w:val="24"/>
          <w:szCs w:val="24"/>
        </w:rPr>
        <w:t>татистик</w:t>
      </w:r>
      <w:r>
        <w:rPr>
          <w:rFonts w:ascii="Arial" w:hAnsi="Arial" w:cs="Arial"/>
          <w:b/>
          <w:sz w:val="24"/>
          <w:szCs w:val="24"/>
        </w:rPr>
        <w:t>а</w:t>
      </w:r>
      <w:r w:rsidRPr="00DD20CE">
        <w:rPr>
          <w:rFonts w:ascii="Arial" w:hAnsi="Arial" w:cs="Arial"/>
          <w:b/>
          <w:sz w:val="24"/>
          <w:szCs w:val="24"/>
        </w:rPr>
        <w:t xml:space="preserve"> по количеству проведенных контрольн</w:t>
      </w:r>
      <w:r>
        <w:rPr>
          <w:rFonts w:ascii="Arial" w:hAnsi="Arial" w:cs="Arial"/>
          <w:b/>
          <w:sz w:val="24"/>
          <w:szCs w:val="24"/>
        </w:rPr>
        <w:t>ых</w:t>
      </w:r>
      <w:r w:rsidRPr="00DD20CE">
        <w:rPr>
          <w:rFonts w:ascii="Arial" w:hAnsi="Arial" w:cs="Arial"/>
          <w:b/>
          <w:sz w:val="24"/>
          <w:szCs w:val="24"/>
        </w:rPr>
        <w:t xml:space="preserve"> мероприятий</w:t>
      </w:r>
    </w:p>
    <w:p w:rsidR="004E2B35" w:rsidRPr="00DD20CE" w:rsidRDefault="00D27BD9" w:rsidP="004E2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4E2B35">
        <w:rPr>
          <w:rFonts w:ascii="Arial" w:hAnsi="Arial" w:cs="Arial"/>
          <w:b/>
          <w:sz w:val="24"/>
          <w:szCs w:val="24"/>
        </w:rPr>
        <w:t xml:space="preserve"> </w:t>
      </w:r>
      <w:r w:rsidR="00422ABC">
        <w:rPr>
          <w:rFonts w:ascii="Arial" w:hAnsi="Arial" w:cs="Arial"/>
          <w:b/>
          <w:sz w:val="24"/>
          <w:szCs w:val="24"/>
        </w:rPr>
        <w:t xml:space="preserve">4 </w:t>
      </w:r>
      <w:r w:rsidR="004E2B35">
        <w:rPr>
          <w:rFonts w:ascii="Arial" w:hAnsi="Arial" w:cs="Arial"/>
          <w:b/>
          <w:sz w:val="24"/>
          <w:szCs w:val="24"/>
        </w:rPr>
        <w:t>квартале 2021 года</w:t>
      </w:r>
      <w:r w:rsidR="004E2B35" w:rsidRPr="00DD20CE">
        <w:rPr>
          <w:rFonts w:ascii="Arial" w:hAnsi="Arial" w:cs="Arial"/>
          <w:b/>
          <w:sz w:val="24"/>
          <w:szCs w:val="24"/>
        </w:rPr>
        <w:t xml:space="preserve"> с указанием наиболее часто встречающихся нарушений обяза</w:t>
      </w:r>
      <w:r w:rsidR="004E2B35">
        <w:rPr>
          <w:rFonts w:ascii="Arial" w:hAnsi="Arial" w:cs="Arial"/>
          <w:b/>
          <w:sz w:val="24"/>
          <w:szCs w:val="24"/>
        </w:rPr>
        <w:t>тельных требований</w:t>
      </w:r>
    </w:p>
    <w:p w:rsidR="004E2B35" w:rsidRPr="00DD20CE" w:rsidRDefault="004E2B35" w:rsidP="004E2B35">
      <w:pPr>
        <w:spacing w:after="0"/>
        <w:rPr>
          <w:rFonts w:ascii="Arial" w:hAnsi="Arial" w:cs="Arial"/>
          <w:sz w:val="24"/>
          <w:szCs w:val="24"/>
        </w:rPr>
      </w:pP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hAnsi="Arial" w:cs="Arial"/>
          <w:sz w:val="24"/>
          <w:szCs w:val="24"/>
        </w:rPr>
        <w:t xml:space="preserve">В соответствии </w:t>
      </w:r>
      <w:r w:rsidRPr="001639A6">
        <w:rPr>
          <w:rFonts w:ascii="Arial" w:eastAsia="Calibri" w:hAnsi="Arial" w:cs="Arial"/>
          <w:sz w:val="24"/>
          <w:szCs w:val="24"/>
        </w:rPr>
        <w:t>с Уставом городского округа Долгопрудный Московской области, принятого решением Совета депутатов городского округа Долгопрудный М</w:t>
      </w:r>
      <w:r>
        <w:rPr>
          <w:rFonts w:ascii="Arial" w:eastAsia="Calibri" w:hAnsi="Arial" w:cs="Arial"/>
          <w:sz w:val="24"/>
          <w:szCs w:val="24"/>
        </w:rPr>
        <w:t xml:space="preserve">осковской области </w:t>
      </w:r>
      <w:r w:rsidRPr="001639A6">
        <w:rPr>
          <w:rFonts w:ascii="Arial" w:eastAsia="Calibri" w:hAnsi="Arial" w:cs="Arial"/>
          <w:sz w:val="24"/>
          <w:szCs w:val="24"/>
        </w:rPr>
        <w:t>от 22.03.2019 № 15-нр, органом муниципального контроля является администрация городского округа Долгопрудный.</w:t>
      </w:r>
    </w:p>
    <w:p w:rsidR="004E2B35" w:rsidRPr="001639A6" w:rsidRDefault="004E2B35" w:rsidP="004E2B35">
      <w:pPr>
        <w:keepLine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hAnsi="Arial" w:cs="Arial"/>
          <w:noProof/>
          <w:sz w:val="24"/>
          <w:szCs w:val="24"/>
        </w:rPr>
        <w:t xml:space="preserve">В соответствии с </w:t>
      </w:r>
      <w:r w:rsidRPr="001639A6">
        <w:rPr>
          <w:rFonts w:ascii="Arial" w:hAnsi="Arial"/>
          <w:sz w:val="24"/>
          <w:szCs w:val="24"/>
        </w:rPr>
        <w:t>Положением о порядке организации и осуществления муниципального контроля на территории городского округа Долгопрудный Московской области, утвержденным р</w:t>
      </w:r>
      <w:r>
        <w:rPr>
          <w:rFonts w:ascii="Arial" w:hAnsi="Arial"/>
          <w:sz w:val="24"/>
          <w:szCs w:val="24"/>
        </w:rPr>
        <w:t>ешением Совета депутатов городского округа Долгопрудный от 22.03.2021 №21</w:t>
      </w:r>
      <w:r w:rsidRPr="001639A6">
        <w:rPr>
          <w:rFonts w:ascii="Arial" w:hAnsi="Arial"/>
          <w:sz w:val="24"/>
          <w:szCs w:val="24"/>
        </w:rPr>
        <w:t>-нр, о</w:t>
      </w:r>
      <w:r w:rsidRPr="001639A6">
        <w:rPr>
          <w:rFonts w:ascii="Arial" w:eastAsia="Calibri" w:hAnsi="Arial" w:cs="Arial"/>
          <w:sz w:val="24"/>
          <w:szCs w:val="24"/>
        </w:rPr>
        <w:t>рган муниципального контроля осуществляет следующие виды муниципального контроля на территории городского округа Долгопрудный Московской области: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eastAsia="Calibri" w:hAnsi="Arial" w:cs="Arial"/>
          <w:sz w:val="24"/>
          <w:szCs w:val="24"/>
        </w:rPr>
        <w:t>- муниципальный жилищный контроль;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eastAsia="Calibri" w:hAnsi="Arial" w:cs="Arial"/>
          <w:sz w:val="24"/>
          <w:szCs w:val="24"/>
        </w:rPr>
        <w:t>- муниципальный земельный контроль;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eastAsia="Calibri" w:hAnsi="Arial" w:cs="Arial"/>
          <w:sz w:val="24"/>
          <w:szCs w:val="24"/>
        </w:rPr>
        <w:t>- муниципальный контроль за обеспечением сохранности автомобильных дорог местного значения;</w:t>
      </w:r>
    </w:p>
    <w:p w:rsidR="004E2B35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39A6">
        <w:rPr>
          <w:rFonts w:ascii="Arial" w:eastAsia="Calibri" w:hAnsi="Arial" w:cs="Arial"/>
          <w:sz w:val="24"/>
          <w:szCs w:val="24"/>
        </w:rPr>
        <w:t>- муниципальный контроль в области торговой</w:t>
      </w:r>
      <w:r>
        <w:rPr>
          <w:rFonts w:ascii="Arial" w:eastAsia="Calibri" w:hAnsi="Arial" w:cs="Arial"/>
          <w:sz w:val="24"/>
          <w:szCs w:val="24"/>
        </w:rPr>
        <w:t xml:space="preserve"> деятельности;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9A6">
        <w:rPr>
          <w:rFonts w:ascii="Arial" w:hAnsi="Arial" w:cs="Arial"/>
          <w:sz w:val="24"/>
          <w:szCs w:val="24"/>
        </w:rPr>
        <w:t>Муниципальный контроль осуществляется сотрудниками отдела муниципального контроля Нормативно-правового управления администрации городского округа Долгопрудный, должностными обязанностями которых предусмотрено исполнение функции по муниципальному контролю.</w:t>
      </w:r>
    </w:p>
    <w:p w:rsidR="004E2B35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9A6">
        <w:rPr>
          <w:rFonts w:ascii="Arial" w:hAnsi="Arial" w:cs="Arial"/>
          <w:sz w:val="24"/>
          <w:szCs w:val="24"/>
        </w:rPr>
        <w:t xml:space="preserve">В рамках осуществления муниципального земельного контроля </w:t>
      </w:r>
      <w:r w:rsidRPr="001639A6">
        <w:rPr>
          <w:rFonts w:ascii="Arial" w:hAnsi="Arial" w:cs="Arial"/>
          <w:bCs/>
          <w:sz w:val="24"/>
          <w:szCs w:val="24"/>
        </w:rPr>
        <w:t xml:space="preserve">в </w:t>
      </w:r>
      <w:r w:rsidR="00422AB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квартале </w:t>
      </w:r>
      <w:r w:rsidRPr="001639A6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21</w:t>
      </w:r>
      <w:r w:rsidRPr="001639A6">
        <w:rPr>
          <w:rFonts w:ascii="Arial" w:hAnsi="Arial" w:cs="Arial"/>
          <w:bCs/>
          <w:sz w:val="24"/>
          <w:szCs w:val="24"/>
        </w:rPr>
        <w:t xml:space="preserve"> год</w:t>
      </w:r>
      <w:r>
        <w:rPr>
          <w:rFonts w:ascii="Arial" w:hAnsi="Arial" w:cs="Arial"/>
          <w:bCs/>
          <w:sz w:val="24"/>
          <w:szCs w:val="24"/>
        </w:rPr>
        <w:t>а</w:t>
      </w:r>
      <w:r w:rsidRPr="001639A6">
        <w:rPr>
          <w:rFonts w:ascii="Arial" w:hAnsi="Arial" w:cs="Arial"/>
          <w:bCs/>
          <w:sz w:val="24"/>
          <w:szCs w:val="24"/>
        </w:rPr>
        <w:t xml:space="preserve"> отделом муниципального контроля администрации городского округа Долгопрудный </w:t>
      </w:r>
      <w:r w:rsidRPr="001639A6">
        <w:rPr>
          <w:rFonts w:ascii="Arial" w:hAnsi="Arial" w:cs="Arial"/>
          <w:sz w:val="24"/>
          <w:szCs w:val="24"/>
        </w:rPr>
        <w:t>был</w:t>
      </w:r>
      <w:r>
        <w:rPr>
          <w:rFonts w:ascii="Arial" w:hAnsi="Arial" w:cs="Arial"/>
          <w:sz w:val="24"/>
          <w:szCs w:val="24"/>
        </w:rPr>
        <w:t>о</w:t>
      </w:r>
      <w:r w:rsidRPr="001639A6">
        <w:rPr>
          <w:rFonts w:ascii="Arial" w:hAnsi="Arial" w:cs="Arial"/>
          <w:sz w:val="24"/>
          <w:szCs w:val="24"/>
        </w:rPr>
        <w:t xml:space="preserve"> проведен</w:t>
      </w:r>
      <w:r>
        <w:rPr>
          <w:rFonts w:ascii="Arial" w:hAnsi="Arial" w:cs="Arial"/>
          <w:sz w:val="24"/>
          <w:szCs w:val="24"/>
        </w:rPr>
        <w:t xml:space="preserve">о </w:t>
      </w:r>
      <w:r w:rsidR="00422AB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118E7">
        <w:rPr>
          <w:rFonts w:ascii="Arial" w:hAnsi="Arial" w:cs="Arial"/>
          <w:sz w:val="24"/>
          <w:szCs w:val="24"/>
          <w:u w:val="single"/>
        </w:rPr>
        <w:t>провер</w:t>
      </w:r>
      <w:r>
        <w:rPr>
          <w:rFonts w:ascii="Arial" w:hAnsi="Arial" w:cs="Arial"/>
          <w:sz w:val="24"/>
          <w:szCs w:val="24"/>
          <w:u w:val="single"/>
        </w:rPr>
        <w:t xml:space="preserve">ок в отношении </w:t>
      </w:r>
      <w:r w:rsidR="00422ABC">
        <w:rPr>
          <w:rFonts w:ascii="Arial" w:hAnsi="Arial" w:cs="Arial"/>
          <w:sz w:val="24"/>
          <w:szCs w:val="24"/>
          <w:u w:val="single"/>
        </w:rPr>
        <w:t>физических лиц, 2</w:t>
      </w:r>
      <w:r>
        <w:rPr>
          <w:rFonts w:ascii="Arial" w:hAnsi="Arial" w:cs="Arial"/>
          <w:sz w:val="24"/>
          <w:szCs w:val="24"/>
          <w:u w:val="single"/>
        </w:rPr>
        <w:t xml:space="preserve"> проверки в отношении юридических лиц и индивидуальных предпринимателей.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2B35" w:rsidRDefault="00D27BD9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22ABC">
        <w:rPr>
          <w:rFonts w:ascii="Arial" w:hAnsi="Arial" w:cs="Arial"/>
          <w:sz w:val="24"/>
          <w:szCs w:val="24"/>
        </w:rPr>
        <w:t xml:space="preserve"> 4</w:t>
      </w:r>
      <w:r w:rsidR="004E2B35">
        <w:rPr>
          <w:rFonts w:ascii="Arial" w:hAnsi="Arial" w:cs="Arial"/>
          <w:sz w:val="24"/>
          <w:szCs w:val="24"/>
        </w:rPr>
        <w:t xml:space="preserve"> квартале 2021 администрацией городского округа Долгопрудный проведены мероприятия по контролю, при которых не требовалось взаимодействия органа муниципального контроля с юридическими лицами, физическими лицами и индивидуальными предпринимателями по заданию Министерства имущественных отношений Московской области с использованием единой системы контрольно-надзорной деятельности «Проверки Подмосковья» плановые рейдовые осмотры, из них:</w:t>
      </w:r>
    </w:p>
    <w:p w:rsidR="004E2B35" w:rsidRDefault="00422ABC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рейдовые осмотры - 14</w:t>
      </w:r>
      <w:r w:rsidR="004E2B35">
        <w:rPr>
          <w:rFonts w:ascii="Arial" w:hAnsi="Arial" w:cs="Arial"/>
          <w:sz w:val="24"/>
          <w:szCs w:val="24"/>
        </w:rPr>
        <w:t>;</w:t>
      </w:r>
    </w:p>
    <w:p w:rsidR="004E2B35" w:rsidRDefault="00422ABC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Составлено 7</w:t>
      </w:r>
      <w:r w:rsidR="00CF2F51">
        <w:rPr>
          <w:rFonts w:ascii="Arial" w:hAnsi="Arial" w:cs="Arial"/>
          <w:sz w:val="24"/>
          <w:szCs w:val="24"/>
        </w:rPr>
        <w:t xml:space="preserve"> протоколов</w:t>
      </w:r>
      <w:r w:rsidR="004E2B35">
        <w:rPr>
          <w:rFonts w:ascii="Arial" w:hAnsi="Arial" w:cs="Arial"/>
          <w:sz w:val="24"/>
          <w:szCs w:val="24"/>
        </w:rPr>
        <w:t xml:space="preserve"> в отношении юридических лиц </w:t>
      </w:r>
      <w:r w:rsidR="00CF69AD">
        <w:rPr>
          <w:rFonts w:ascii="Arial" w:hAnsi="Arial" w:cs="Arial"/>
          <w:sz w:val="24"/>
          <w:szCs w:val="24"/>
        </w:rPr>
        <w:t xml:space="preserve">и индивидуальных предпринимателей </w:t>
      </w:r>
      <w:r w:rsidR="004E2B35">
        <w:rPr>
          <w:rFonts w:ascii="Arial" w:hAnsi="Arial" w:cs="Arial"/>
          <w:sz w:val="24"/>
          <w:szCs w:val="24"/>
        </w:rPr>
        <w:t xml:space="preserve">по ч.5 ст. 11.6 </w:t>
      </w:r>
      <w:r w:rsidR="004E2B35" w:rsidRPr="008B717B">
        <w:rPr>
          <w:rFonts w:ascii="Arial" w:hAnsi="Arial" w:cs="Arial"/>
          <w:sz w:val="24"/>
          <w:szCs w:val="24"/>
        </w:rPr>
        <w:t>Закон</w:t>
      </w:r>
      <w:r w:rsidR="004E2B35">
        <w:rPr>
          <w:rFonts w:ascii="Arial" w:hAnsi="Arial" w:cs="Arial"/>
          <w:sz w:val="24"/>
          <w:szCs w:val="24"/>
        </w:rPr>
        <w:t>а</w:t>
      </w:r>
      <w:r w:rsidR="004E2B35" w:rsidRPr="008B717B">
        <w:rPr>
          <w:rFonts w:ascii="Arial" w:hAnsi="Arial" w:cs="Arial"/>
          <w:sz w:val="24"/>
          <w:szCs w:val="24"/>
        </w:rPr>
        <w:t xml:space="preserve"> Московской области о</w:t>
      </w:r>
      <w:r w:rsidR="004E2B35">
        <w:rPr>
          <w:rFonts w:ascii="Arial" w:hAnsi="Arial" w:cs="Arial"/>
          <w:sz w:val="24"/>
          <w:szCs w:val="24"/>
        </w:rPr>
        <w:t>т 04.05.2016 № 37/2016-ОЗ</w:t>
      </w:r>
      <w:r w:rsidR="004E2B35" w:rsidRPr="008B717B">
        <w:rPr>
          <w:rFonts w:ascii="Arial" w:hAnsi="Arial" w:cs="Arial"/>
          <w:sz w:val="24"/>
          <w:szCs w:val="24"/>
        </w:rPr>
        <w:t xml:space="preserve"> "Кодекс Московской области об административных правонаруше</w:t>
      </w:r>
      <w:r w:rsidR="004E2B35">
        <w:rPr>
          <w:rFonts w:ascii="Arial" w:hAnsi="Arial" w:cs="Arial"/>
          <w:sz w:val="24"/>
          <w:szCs w:val="24"/>
        </w:rPr>
        <w:t xml:space="preserve">ниях" за </w:t>
      </w:r>
      <w:r>
        <w:rPr>
          <w:rFonts w:ascii="Arial" w:hAnsi="Arial" w:cs="Arial"/>
          <w:sz w:val="24"/>
          <w:szCs w:val="24"/>
        </w:rPr>
        <w:t>н</w:t>
      </w:r>
      <w:r w:rsidRPr="008B717B">
        <w:rPr>
          <w:rFonts w:ascii="Arial" w:hAnsi="Arial" w:cs="Arial"/>
          <w:sz w:val="24"/>
          <w:szCs w:val="24"/>
        </w:rPr>
        <w:t>е проведение</w:t>
      </w:r>
      <w:r w:rsidR="004E2B35" w:rsidRPr="008B717B">
        <w:rPr>
          <w:rFonts w:ascii="Arial" w:hAnsi="Arial" w:cs="Arial"/>
          <w:sz w:val="24"/>
          <w:szCs w:val="24"/>
        </w:rPr>
        <w:t xml:space="preserve"> мероприятий по удалению с земельных </w:t>
      </w:r>
      <w:r>
        <w:rPr>
          <w:rFonts w:ascii="Arial" w:hAnsi="Arial" w:cs="Arial"/>
          <w:sz w:val="24"/>
          <w:szCs w:val="24"/>
        </w:rPr>
        <w:t>участков борщевика Сосновского</w:t>
      </w:r>
      <w:r w:rsidR="00D27BD9">
        <w:rPr>
          <w:rFonts w:ascii="Arial" w:hAnsi="Arial" w:cs="Arial"/>
          <w:sz w:val="24"/>
          <w:szCs w:val="24"/>
        </w:rPr>
        <w:t>.</w:t>
      </w:r>
      <w:r w:rsidR="00CF69AD">
        <w:rPr>
          <w:rFonts w:ascii="Arial" w:hAnsi="Arial" w:cs="Arial"/>
          <w:sz w:val="24"/>
          <w:szCs w:val="24"/>
        </w:rPr>
        <w:t xml:space="preserve"> </w:t>
      </w:r>
      <w:r w:rsidR="004E2B35">
        <w:rPr>
          <w:rFonts w:ascii="Arial" w:hAnsi="Arial" w:cs="Arial"/>
          <w:sz w:val="24"/>
          <w:szCs w:val="24"/>
        </w:rPr>
        <w:t xml:space="preserve">Протоколы направлены в Административную комиссию городского округа Долгопрудный для принятия решения в рамках имеющихся полномочий. </w:t>
      </w:r>
    </w:p>
    <w:p w:rsidR="004E2B35" w:rsidRDefault="00422ABC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 результатам 15</w:t>
      </w:r>
      <w:r w:rsidR="004E2B35">
        <w:rPr>
          <w:rFonts w:ascii="Arial" w:hAnsi="Arial" w:cs="Arial"/>
          <w:bCs/>
          <w:sz w:val="24"/>
          <w:szCs w:val="24"/>
        </w:rPr>
        <w:t xml:space="preserve"> внеплановых выездных </w:t>
      </w:r>
      <w:r w:rsidR="004E2B35" w:rsidRPr="001639A6">
        <w:rPr>
          <w:rFonts w:ascii="Arial" w:hAnsi="Arial" w:cs="Arial"/>
          <w:bCs/>
          <w:sz w:val="24"/>
          <w:szCs w:val="24"/>
        </w:rPr>
        <w:t>проверок</w:t>
      </w:r>
      <w:r w:rsidR="004E2B35">
        <w:rPr>
          <w:rFonts w:ascii="Arial" w:hAnsi="Arial" w:cs="Arial"/>
          <w:bCs/>
          <w:sz w:val="24"/>
          <w:szCs w:val="24"/>
        </w:rPr>
        <w:t>, проведенных в рамках муниципального земельного контроля, выявлено:</w:t>
      </w:r>
    </w:p>
    <w:p w:rsidR="004E2B35" w:rsidRPr="00BF1DD5" w:rsidRDefault="004E2B35" w:rsidP="004E2B35">
      <w:pPr>
        <w:pStyle w:val="ConsPlusNonformat"/>
        <w:tabs>
          <w:tab w:val="left" w:pos="714"/>
        </w:tabs>
        <w:spacing w:line="276" w:lineRule="auto"/>
        <w:ind w:left="425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422ABC">
        <w:rPr>
          <w:rFonts w:ascii="Arial" w:hAnsi="Arial" w:cs="Arial"/>
          <w:bCs/>
          <w:sz w:val="24"/>
          <w:szCs w:val="24"/>
        </w:rPr>
        <w:t>11</w:t>
      </w:r>
      <w:r w:rsidR="00D27BD9">
        <w:rPr>
          <w:rFonts w:ascii="Arial" w:hAnsi="Arial" w:cs="Arial"/>
          <w:bCs/>
          <w:sz w:val="24"/>
          <w:szCs w:val="24"/>
        </w:rPr>
        <w:t xml:space="preserve"> фактов</w:t>
      </w:r>
      <w:r w:rsidRPr="00BF1D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неисполнения предписания</w:t>
      </w:r>
      <w:r w:rsidRPr="00BF1DD5">
        <w:rPr>
          <w:rFonts w:ascii="Arial" w:hAnsi="Arial" w:cs="Arial"/>
          <w:bCs/>
          <w:sz w:val="24"/>
          <w:szCs w:val="24"/>
        </w:rPr>
        <w:t xml:space="preserve"> муниципального земельного контроля,</w:t>
      </w:r>
      <w:r w:rsidR="00D27BD9">
        <w:rPr>
          <w:rFonts w:ascii="Arial" w:hAnsi="Arial" w:cs="Arial"/>
          <w:sz w:val="24"/>
          <w:szCs w:val="24"/>
        </w:rPr>
        <w:t xml:space="preserve"> что составляет</w:t>
      </w:r>
      <w:r w:rsidR="000C52A2">
        <w:rPr>
          <w:rFonts w:ascii="Arial" w:hAnsi="Arial" w:cs="Arial"/>
          <w:sz w:val="24"/>
          <w:szCs w:val="24"/>
        </w:rPr>
        <w:t xml:space="preserve"> </w:t>
      </w:r>
      <w:r w:rsidR="00422ABC">
        <w:rPr>
          <w:rFonts w:ascii="Arial" w:hAnsi="Arial" w:cs="Arial"/>
          <w:sz w:val="24"/>
          <w:szCs w:val="24"/>
        </w:rPr>
        <w:t>73 % от общего числа проверок в 4</w:t>
      </w:r>
      <w:r w:rsidRPr="00BF1DD5">
        <w:rPr>
          <w:rFonts w:ascii="Arial" w:hAnsi="Arial" w:cs="Arial"/>
          <w:sz w:val="24"/>
          <w:szCs w:val="24"/>
        </w:rPr>
        <w:t xml:space="preserve"> квартале 2021 года; </w:t>
      </w:r>
    </w:p>
    <w:p w:rsidR="004E2B35" w:rsidRDefault="004E2B35" w:rsidP="004E2B35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422ABC">
        <w:rPr>
          <w:rFonts w:ascii="Arial" w:hAnsi="Arial" w:cs="Arial"/>
          <w:bCs/>
          <w:sz w:val="24"/>
          <w:szCs w:val="24"/>
        </w:rPr>
        <w:t>3</w:t>
      </w:r>
      <w:r w:rsidR="00CF2F51">
        <w:rPr>
          <w:rFonts w:ascii="Arial" w:hAnsi="Arial" w:cs="Arial"/>
          <w:bCs/>
          <w:sz w:val="24"/>
          <w:szCs w:val="24"/>
        </w:rPr>
        <w:t xml:space="preserve"> факта</w:t>
      </w:r>
      <w:bookmarkStart w:id="0" w:name="_GoBack"/>
      <w:bookmarkEnd w:id="0"/>
      <w:r w:rsidRPr="00BF1DD5">
        <w:rPr>
          <w:rFonts w:ascii="Arial" w:hAnsi="Arial" w:cs="Arial"/>
          <w:bCs/>
          <w:sz w:val="24"/>
          <w:szCs w:val="24"/>
        </w:rPr>
        <w:t xml:space="preserve"> исполнения предписания муниципального земельного контроля, ранее выданного предписания,</w:t>
      </w:r>
      <w:r w:rsidR="000C52A2">
        <w:rPr>
          <w:rFonts w:ascii="Arial" w:hAnsi="Arial" w:cs="Arial"/>
          <w:sz w:val="24"/>
          <w:szCs w:val="24"/>
        </w:rPr>
        <w:t xml:space="preserve"> что составляет </w:t>
      </w:r>
      <w:r w:rsidR="00422ABC">
        <w:rPr>
          <w:rFonts w:ascii="Arial" w:hAnsi="Arial" w:cs="Arial"/>
          <w:sz w:val="24"/>
          <w:szCs w:val="24"/>
        </w:rPr>
        <w:t>20 % от общего числа проверок в 4</w:t>
      </w:r>
      <w:r w:rsidRPr="00BF1DD5">
        <w:rPr>
          <w:rFonts w:ascii="Arial" w:hAnsi="Arial" w:cs="Arial"/>
          <w:sz w:val="24"/>
          <w:szCs w:val="24"/>
        </w:rPr>
        <w:t xml:space="preserve"> квартале 2021 года</w:t>
      </w:r>
      <w:r w:rsidR="00422ABC">
        <w:rPr>
          <w:rFonts w:ascii="Arial" w:hAnsi="Arial" w:cs="Arial"/>
          <w:sz w:val="24"/>
          <w:szCs w:val="24"/>
        </w:rPr>
        <w:t>;</w:t>
      </w:r>
    </w:p>
    <w:p w:rsidR="00422ABC" w:rsidRPr="00BF1DD5" w:rsidRDefault="00422ABC" w:rsidP="004E2B35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факт невозможности проведения проверки в связи с невозможностью надлежащего уведомления собственника земельного участка, что составляет 6,6 % от общего числа проверок в 4</w:t>
      </w:r>
      <w:r w:rsidRPr="00BF1DD5">
        <w:rPr>
          <w:rFonts w:ascii="Arial" w:hAnsi="Arial" w:cs="Arial"/>
          <w:sz w:val="24"/>
          <w:szCs w:val="24"/>
        </w:rPr>
        <w:t xml:space="preserve"> квартале 2021 года</w:t>
      </w:r>
      <w:r w:rsidR="0039312F">
        <w:rPr>
          <w:rFonts w:ascii="Arial" w:hAnsi="Arial" w:cs="Arial"/>
          <w:sz w:val="24"/>
          <w:szCs w:val="24"/>
        </w:rPr>
        <w:t>.</w:t>
      </w:r>
    </w:p>
    <w:p w:rsidR="004E2B35" w:rsidRPr="005A0877" w:rsidRDefault="004E2B35" w:rsidP="004E2B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C52A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12F">
        <w:rPr>
          <w:rFonts w:ascii="Arial" w:hAnsi="Arial" w:cs="Arial"/>
          <w:sz w:val="24"/>
          <w:szCs w:val="24"/>
        </w:rPr>
        <w:t xml:space="preserve">  </w:t>
      </w:r>
      <w:r w:rsidR="00D27BD9">
        <w:rPr>
          <w:rFonts w:ascii="Arial" w:hAnsi="Arial" w:cs="Arial"/>
          <w:sz w:val="24"/>
          <w:szCs w:val="24"/>
        </w:rPr>
        <w:t>П</w:t>
      </w:r>
      <w:r w:rsidR="00422ABC">
        <w:rPr>
          <w:rFonts w:ascii="Arial" w:hAnsi="Arial" w:cs="Arial"/>
          <w:sz w:val="24"/>
          <w:szCs w:val="24"/>
        </w:rPr>
        <w:t>о результатам проверок выдано 11</w:t>
      </w:r>
      <w:r w:rsidRPr="005A0877">
        <w:rPr>
          <w:rFonts w:ascii="Arial" w:hAnsi="Arial" w:cs="Arial"/>
          <w:sz w:val="24"/>
          <w:szCs w:val="24"/>
        </w:rPr>
        <w:t xml:space="preserve"> предписаний по устранению нарушений земельного законодательства.</w:t>
      </w:r>
    </w:p>
    <w:p w:rsidR="004E2B35" w:rsidRPr="00AB51A7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К мерам, принимаемым органом муниципального контроля для предотвращения нарушений обязательных требований, относятся: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проведение проверок по выявлению нарушений обязательных требований, проверок по исполнению ранее выданного предписания;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направление результатов проверок в прокуратуру г. Долгопрудного для принятия мер прокурорского реагирования;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 xml:space="preserve">направление результатов проверок в </w:t>
      </w:r>
      <w:r w:rsidRPr="00AB51A7">
        <w:rPr>
          <w:rFonts w:ascii="Arial" w:hAnsi="Arial" w:cs="Arial"/>
          <w:bCs/>
          <w:sz w:val="24"/>
          <w:szCs w:val="24"/>
        </w:rPr>
        <w:t>Управление Росреестра по Московской области</w:t>
      </w:r>
      <w:r w:rsidRPr="00AB51A7">
        <w:rPr>
          <w:rFonts w:ascii="Arial" w:hAnsi="Arial" w:cs="Arial"/>
          <w:sz w:val="24"/>
          <w:szCs w:val="24"/>
        </w:rPr>
        <w:t xml:space="preserve"> для проведения мероприятий в рамках государственного земельного надзора;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направление результатов проверок в Главное управление Московской области «Государственной жилищной инспекции Московской области» для принятия мер административного воздействия;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направление результатов проверок в Главное управление государственного строительного надзора Московской области для проведения мероприятий в рамках государственного строительного надзора;</w:t>
      </w:r>
    </w:p>
    <w:p w:rsidR="004E2B35" w:rsidRPr="00AB51A7" w:rsidRDefault="004E2B35" w:rsidP="004E2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направление результатов проверок в Управление Россельхознадзора по городу Москва, Московской и Тульской областях для принятия мер административного воздействия.</w:t>
      </w:r>
    </w:p>
    <w:p w:rsidR="004E2B35" w:rsidRDefault="004E2B35" w:rsidP="004E2B35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</w:t>
      </w:r>
      <w:r w:rsidRPr="00AB51A7">
        <w:rPr>
          <w:rFonts w:ascii="Arial" w:hAnsi="Arial" w:cs="Arial"/>
          <w:bCs/>
          <w:sz w:val="24"/>
          <w:szCs w:val="24"/>
        </w:rPr>
        <w:t xml:space="preserve">опии актов и материалы по результатам проверок, плановых рейдовых осмотров направлены в Управление Росреестра по Московской области. </w:t>
      </w:r>
    </w:p>
    <w:p w:rsidR="004E2B35" w:rsidRDefault="00D27BD9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E2B35">
        <w:rPr>
          <w:rFonts w:ascii="Arial" w:hAnsi="Arial" w:cs="Arial"/>
          <w:sz w:val="24"/>
          <w:szCs w:val="24"/>
        </w:rPr>
        <w:t xml:space="preserve"> </w:t>
      </w:r>
      <w:r w:rsidR="00422ABC">
        <w:rPr>
          <w:rFonts w:ascii="Arial" w:hAnsi="Arial" w:cs="Arial"/>
          <w:sz w:val="24"/>
          <w:szCs w:val="24"/>
        </w:rPr>
        <w:t>4</w:t>
      </w:r>
      <w:r w:rsidR="000C52A2">
        <w:rPr>
          <w:rFonts w:ascii="Arial" w:hAnsi="Arial" w:cs="Arial"/>
          <w:sz w:val="24"/>
          <w:szCs w:val="24"/>
        </w:rPr>
        <w:t xml:space="preserve"> </w:t>
      </w:r>
      <w:r w:rsidR="004E2B35">
        <w:rPr>
          <w:rFonts w:ascii="Arial" w:hAnsi="Arial" w:cs="Arial"/>
          <w:sz w:val="24"/>
          <w:szCs w:val="24"/>
        </w:rPr>
        <w:t>квартале 2021 года</w:t>
      </w:r>
      <w:r w:rsidR="004E2B35" w:rsidRPr="001639A6">
        <w:rPr>
          <w:rFonts w:ascii="Arial" w:hAnsi="Arial" w:cs="Arial"/>
          <w:sz w:val="24"/>
          <w:szCs w:val="24"/>
        </w:rPr>
        <w:t xml:space="preserve"> </w:t>
      </w:r>
      <w:r w:rsidR="004E2B35" w:rsidRPr="001639A6">
        <w:rPr>
          <w:rFonts w:ascii="Arial" w:eastAsia="Calibri" w:hAnsi="Arial" w:cs="Arial"/>
          <w:sz w:val="24"/>
          <w:szCs w:val="24"/>
        </w:rPr>
        <w:t>администрацией городского округа Долгопрудный мероприятия в рамках муниципального жилищного контроля, муниципального контроля за обеспечением сохранности автомобильных дорог местного значения, муниципального контроля в области торговой деятельности</w:t>
      </w:r>
      <w:r w:rsidR="004E2B35">
        <w:rPr>
          <w:rFonts w:ascii="Arial" w:eastAsia="Calibri" w:hAnsi="Arial" w:cs="Arial"/>
          <w:sz w:val="24"/>
          <w:szCs w:val="24"/>
        </w:rPr>
        <w:t>,</w:t>
      </w:r>
      <w:r w:rsidR="004E2B35" w:rsidRPr="001639A6">
        <w:rPr>
          <w:rFonts w:ascii="Arial" w:eastAsia="Calibri" w:hAnsi="Arial" w:cs="Arial"/>
          <w:sz w:val="24"/>
          <w:szCs w:val="24"/>
        </w:rPr>
        <w:t xml:space="preserve"> </w:t>
      </w:r>
      <w:r w:rsidR="004E2B35">
        <w:rPr>
          <w:rFonts w:ascii="Arial" w:eastAsia="Calibri" w:hAnsi="Arial" w:cs="Arial"/>
          <w:sz w:val="24"/>
          <w:szCs w:val="24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E2B35" w:rsidRPr="001639A6">
        <w:rPr>
          <w:rFonts w:ascii="Arial" w:eastAsia="Calibri" w:hAnsi="Arial" w:cs="Arial"/>
          <w:sz w:val="24"/>
          <w:szCs w:val="24"/>
        </w:rPr>
        <w:t xml:space="preserve"> не осуществлялись. 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9A6">
        <w:rPr>
          <w:rFonts w:ascii="Arial" w:hAnsi="Arial" w:cs="Arial"/>
          <w:noProof/>
          <w:sz w:val="24"/>
          <w:szCs w:val="24"/>
        </w:rPr>
        <w:t>В соответствии со</w:t>
      </w:r>
      <w:r w:rsidRPr="001639A6">
        <w:rPr>
          <w:rFonts w:ascii="Arial" w:hAnsi="Arial" w:cs="Arial"/>
          <w:sz w:val="24"/>
          <w:szCs w:val="24"/>
        </w:rPr>
        <w:t xml:space="preserve"> статьей 8.2 </w:t>
      </w:r>
      <w:r w:rsidRPr="001639A6">
        <w:rPr>
          <w:rFonts w:ascii="Arial" w:hAnsi="Arial" w:cs="Arial"/>
          <w:spacing w:val="2"/>
          <w:sz w:val="24"/>
          <w:szCs w:val="24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639A6">
        <w:rPr>
          <w:rFonts w:ascii="Arial" w:hAnsi="Arial" w:cs="Arial"/>
          <w:sz w:val="24"/>
          <w:szCs w:val="24"/>
        </w:rPr>
        <w:t>администрацией городского округа Долгопрудный в</w:t>
      </w:r>
      <w:r w:rsidR="00422ABC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квартале 2021</w:t>
      </w:r>
      <w:r w:rsidRPr="001639A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Pr="001639A6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нарушений обязательных требований согласно утвержденной Программе профилактики нарушений.</w:t>
      </w:r>
    </w:p>
    <w:p w:rsidR="004E2B35" w:rsidRPr="001639A6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39A6">
        <w:rPr>
          <w:rFonts w:ascii="Arial" w:hAnsi="Arial" w:cs="Arial"/>
          <w:sz w:val="24"/>
          <w:szCs w:val="24"/>
        </w:rPr>
        <w:t xml:space="preserve">На официальном сайте администрации городского округа Долгопрудный в подразделе «Муниципальный контроль» раздела «Нормативная база» </w:t>
      </w:r>
      <w:r w:rsidRPr="001639A6">
        <w:rPr>
          <w:rFonts w:ascii="Arial" w:hAnsi="Arial" w:cs="Arial"/>
          <w:sz w:val="24"/>
          <w:szCs w:val="24"/>
        </w:rPr>
        <w:lastRenderedPageBreak/>
        <w:t xml:space="preserve">размещены: Программы профилактики нарушений, осуществляемой органом муниципального контроля – администрацией г.о. Долгопрудный в </w:t>
      </w:r>
      <w:r>
        <w:rPr>
          <w:rFonts w:ascii="Arial" w:hAnsi="Arial" w:cs="Arial"/>
          <w:sz w:val="24"/>
          <w:szCs w:val="24"/>
        </w:rPr>
        <w:t xml:space="preserve">2021г., 2020 г., 2019 г., 2018 г.,   </w:t>
      </w:r>
      <w:r w:rsidRPr="001639A6">
        <w:rPr>
          <w:rFonts w:ascii="Arial" w:hAnsi="Arial" w:cs="Arial"/>
          <w:sz w:val="24"/>
          <w:szCs w:val="24"/>
        </w:rPr>
        <w:t xml:space="preserve"> 2017 г.; основные полномочия органа муниципального контроля; перечень актов, содержащих обязательные требования, соблюдение которых оценивается при проведении мероприятий по муниципальному контролю; обобщение практики осуществления муниципального контроля администрацией г.о. Долгопрудный, результаты проверок, проведенных органом муниципального контроля; ответы на часто задаваемые  вопросы в сфере муниципального земельного контроля; </w:t>
      </w:r>
      <w:hyperlink r:id="rId5" w:tgtFrame="_blank" w:history="1">
        <w:r w:rsidRPr="001639A6">
          <w:rPr>
            <w:rFonts w:ascii="Arial" w:hAnsi="Arial" w:cs="Arial"/>
            <w:bCs/>
            <w:sz w:val="24"/>
            <w:szCs w:val="24"/>
            <w:bdr w:val="none" w:sz="0" w:space="0" w:color="auto" w:frame="1"/>
          </w:rPr>
          <w:t>обязательные требования в сфере муниципального земельного контроля</w:t>
        </w:r>
      </w:hyperlink>
      <w:r w:rsidRPr="001639A6">
        <w:rPr>
          <w:rFonts w:ascii="Arial" w:hAnsi="Arial" w:cs="Arial"/>
          <w:bCs/>
          <w:sz w:val="24"/>
          <w:szCs w:val="24"/>
        </w:rPr>
        <w:t xml:space="preserve">; </w:t>
      </w:r>
      <w:hyperlink r:id="rId6" w:tgtFrame="_blank" w:history="1">
        <w:r w:rsidRPr="001639A6">
          <w:rPr>
            <w:rFonts w:ascii="Arial" w:hAnsi="Arial" w:cs="Arial"/>
            <w:bCs/>
            <w:sz w:val="24"/>
            <w:szCs w:val="24"/>
            <w:bdr w:val="none" w:sz="0" w:space="0" w:color="auto" w:frame="1"/>
          </w:rPr>
          <w:t>меры ответственности за нарушения земельного законодательства</w:t>
        </w:r>
      </w:hyperlink>
      <w:r w:rsidRPr="001639A6">
        <w:rPr>
          <w:rFonts w:ascii="Arial" w:hAnsi="Arial" w:cs="Arial"/>
          <w:bCs/>
          <w:sz w:val="24"/>
          <w:szCs w:val="24"/>
        </w:rPr>
        <w:t>.</w:t>
      </w:r>
    </w:p>
    <w:p w:rsidR="004E2B35" w:rsidRDefault="004E2B35" w:rsidP="004E2B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9A6">
        <w:rPr>
          <w:rFonts w:ascii="Arial" w:hAnsi="Arial" w:cs="Arial"/>
          <w:sz w:val="24"/>
          <w:szCs w:val="24"/>
        </w:rPr>
        <w:t>В</w:t>
      </w:r>
      <w:r w:rsidR="0039312F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квартале 2021 года</w:t>
      </w:r>
      <w:r w:rsidRPr="001639A6">
        <w:rPr>
          <w:rFonts w:ascii="Arial" w:hAnsi="Arial" w:cs="Arial"/>
          <w:sz w:val="24"/>
          <w:szCs w:val="24"/>
        </w:rPr>
        <w:t xml:space="preserve"> администрацией городского округа Долгопрудный </w:t>
      </w:r>
      <w:r>
        <w:rPr>
          <w:rFonts w:ascii="Arial" w:hAnsi="Arial" w:cs="Arial"/>
          <w:sz w:val="24"/>
          <w:szCs w:val="24"/>
        </w:rPr>
        <w:t>ос</w:t>
      </w:r>
      <w:r w:rsidRPr="001639A6">
        <w:rPr>
          <w:rFonts w:ascii="Arial" w:hAnsi="Arial" w:cs="Arial"/>
          <w:sz w:val="24"/>
          <w:szCs w:val="24"/>
        </w:rPr>
        <w:t xml:space="preserve">уществлялось информирование граждан, юридических лиц и индивидуальных предпринимателей по вопросам соблюдения обязательных требований посредством публикаций в СМИ, разработки и опубликования руководств по соблюдению данных требований; размещения информации на телевидении, публикаций в информационно-телекоммуникационной сети "Интернет", в том числе на официальном сайте администрации городского округа Долгопрудный, разъяснений уполномоченными должностными лицами органа муниципального контроля полномочий в установленной сфере, а также предусмотренных за нарушения требований законодательства в части компетенции мер ответственности, в том числе по телефону. </w:t>
      </w:r>
    </w:p>
    <w:p w:rsidR="004E2B35" w:rsidRPr="00AB51A7" w:rsidRDefault="004E2B35" w:rsidP="004E2B35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51A7">
        <w:rPr>
          <w:rFonts w:ascii="Arial" w:hAnsi="Arial" w:cs="Arial"/>
          <w:sz w:val="24"/>
          <w:szCs w:val="24"/>
        </w:rPr>
        <w:t>На регулярной основе проводилась информационная работа с юридическими лицами</w:t>
      </w:r>
      <w:r>
        <w:rPr>
          <w:rFonts w:ascii="Arial" w:hAnsi="Arial" w:cs="Arial"/>
          <w:sz w:val="24"/>
          <w:szCs w:val="24"/>
        </w:rPr>
        <w:t>, физическими лицами</w:t>
      </w:r>
      <w:r w:rsidRPr="00AB51A7">
        <w:rPr>
          <w:rFonts w:ascii="Arial" w:hAnsi="Arial" w:cs="Arial"/>
          <w:sz w:val="24"/>
          <w:szCs w:val="24"/>
        </w:rPr>
        <w:t xml:space="preserve"> и индивидуальными предпринимателями, направленная на профилактику и предупреждение нарушений действующего законодательства.</w:t>
      </w:r>
    </w:p>
    <w:p w:rsidR="004E2B35" w:rsidRPr="00AB51A7" w:rsidRDefault="004E2B35" w:rsidP="004E2B3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отчетный</w:t>
      </w:r>
      <w:r>
        <w:rPr>
          <w:rFonts w:ascii="Arial" w:hAnsi="Arial" w:cs="Arial"/>
          <w:sz w:val="24"/>
          <w:szCs w:val="24"/>
        </w:rPr>
        <w:tab/>
        <w:t xml:space="preserve"> период</w:t>
      </w:r>
      <w:r w:rsidRPr="00AB51A7">
        <w:rPr>
          <w:rFonts w:ascii="Arial" w:hAnsi="Arial" w:cs="Arial"/>
          <w:sz w:val="24"/>
          <w:szCs w:val="24"/>
        </w:rPr>
        <w:t xml:space="preserve"> эксперты и экспертные организации для выполнения контрольных мероприятий не привлекались.</w:t>
      </w:r>
    </w:p>
    <w:p w:rsidR="004E2B35" w:rsidRDefault="004E2B35" w:rsidP="004E2B35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Физическими</w:t>
      </w:r>
      <w:r w:rsidR="00D27BD9">
        <w:rPr>
          <w:rFonts w:ascii="Arial" w:hAnsi="Arial" w:cs="Arial"/>
          <w:sz w:val="24"/>
          <w:szCs w:val="24"/>
        </w:rPr>
        <w:t xml:space="preserve"> и юридическими </w:t>
      </w:r>
      <w:r>
        <w:rPr>
          <w:rFonts w:ascii="Arial" w:hAnsi="Arial" w:cs="Arial"/>
          <w:sz w:val="24"/>
          <w:szCs w:val="24"/>
        </w:rPr>
        <w:t xml:space="preserve"> лицами</w:t>
      </w:r>
      <w:r w:rsidRPr="00AB51A7">
        <w:rPr>
          <w:rFonts w:ascii="Arial" w:hAnsi="Arial" w:cs="Arial"/>
          <w:sz w:val="24"/>
          <w:szCs w:val="24"/>
        </w:rPr>
        <w:t xml:space="preserve"> основания и результаты проведения в отношении их мероприятий по контролю в суде не оспаривались.</w:t>
      </w:r>
    </w:p>
    <w:p w:rsidR="004E2B35" w:rsidRPr="00AB51A7" w:rsidRDefault="004E2B35" w:rsidP="004E2B35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39E8" w:rsidRDefault="007939E8"/>
    <w:sectPr w:rsidR="007939E8" w:rsidSect="00CF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C2B"/>
    <w:multiLevelType w:val="hybridMultilevel"/>
    <w:tmpl w:val="DF265FB6"/>
    <w:lvl w:ilvl="0" w:tplc="499C4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E6A"/>
    <w:rsid w:val="00014E6A"/>
    <w:rsid w:val="000C52A2"/>
    <w:rsid w:val="0039312F"/>
    <w:rsid w:val="00422ABC"/>
    <w:rsid w:val="004E2B35"/>
    <w:rsid w:val="007939E8"/>
    <w:rsid w:val="007F2F56"/>
    <w:rsid w:val="00CF2F51"/>
    <w:rsid w:val="00CF69AD"/>
    <w:rsid w:val="00D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42056-0DD9-481D-96EA-9CBDC6B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35"/>
    <w:pPr>
      <w:ind w:left="720"/>
      <w:contextualSpacing/>
    </w:pPr>
  </w:style>
  <w:style w:type="paragraph" w:customStyle="1" w:styleId="ConsPlusNonformat">
    <w:name w:val="ConsPlusNonformat"/>
    <w:uiPriority w:val="99"/>
    <w:rsid w:val="004E2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lgoprudny.com/upload/normativnaya-baza/2019/&#1052;&#1077;&#1088;&#1099;-&#1086;&#1090;&#1074;&#1077;&#1090;&#1089;&#1090;&#1074;&#1077;&#1085;&#1085;&#1086;&#1089;&#1090;&#1080;-&#1079;&#1072;-&#1085;&#1072;&#1088;&#1091;&#1096;&#1077;&#1085;&#1080;&#1103;-&#1079;&#1077;&#1084;&#1077;&#1083;&#1100;&#1085;&#1086;&#1075;&#1086;-&#1079;&#1072;&#1082;&#1086;&#1085;&#1086;&#1076;&#1072;&#1090;&#1077;&#1083;&#1100;&#1089;&#1090;&#1074;&#1072;.docx" TargetMode="External"/><Relationship Id="rId5" Type="http://schemas.openxmlformats.org/officeDocument/2006/relationships/hyperlink" Target="https://dolgoprudny.com/upload/normativnaya-baza/2019/&#1054;&#1073;&#1103;&#1079;&#1072;&#1090;&#1077;&#1083;&#1100;&#1085;&#1099;&#1077;-&#1090;&#1088;&#1077;&#1073;&#1086;&#1074;&#1072;&#1085;&#1080;&#1103;-&#1074;-&#1089;&#1092;&#1077;&#1088;&#1077;-&#1084;&#1091;&#1085;&#1080;&#1094;&#1080;&#1087;&#1072;&#1083;&#1100;&#1085;&#1086;&#1075;&#1086;-&#1079;&#1077;&#1084;&#1077;&#1083;&#1100;&#1085;&#1086;&#1075;&#1086;-&#1082;&#1086;&#1085;&#1090;&#1088;&#1086;&#1083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11176</Words>
  <Characters>63708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Гульнара Владимировна</dc:creator>
  <cp:lastModifiedBy>Сафронова Алла Валентиновна</cp:lastModifiedBy>
  <cp:revision>4</cp:revision>
  <cp:lastPrinted>2021-12-30T10:03:00Z</cp:lastPrinted>
  <dcterms:created xsi:type="dcterms:W3CDTF">2021-11-01T10:01:00Z</dcterms:created>
  <dcterms:modified xsi:type="dcterms:W3CDTF">2021-12-30T10:04:00Z</dcterms:modified>
</cp:coreProperties>
</file>